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47E" w:rsidRPr="004F433D" w:rsidRDefault="007F2CFB" w:rsidP="00C1147E">
      <w:pPr>
        <w:tabs>
          <w:tab w:val="left" w:pos="3883"/>
        </w:tabs>
        <w:autoSpaceDE w:val="0"/>
        <w:autoSpaceDN w:val="0"/>
        <w:adjustRightInd w:val="0"/>
        <w:spacing w:after="0" w:line="494" w:lineRule="exact"/>
        <w:ind w:firstLine="72"/>
        <w:rPr>
          <w:rFonts w:ascii="Times New Roman" w:eastAsia="Calibri" w:hAnsi="Times New Roman" w:cs="Times New Roman"/>
          <w:b/>
          <w:bCs/>
          <w:sz w:val="20"/>
          <w:szCs w:val="20"/>
        </w:rPr>
      </w:pPr>
      <w:r>
        <w:rPr>
          <w:rFonts w:ascii="Bookman Old Style" w:eastAsia="Times New Roman" w:hAnsi="Bookman Old Style" w:cs="Bookman Old Style"/>
          <w:b/>
          <w:bCs/>
          <w:sz w:val="20"/>
          <w:szCs w:val="20"/>
          <w:lang w:eastAsia="ru-RU"/>
        </w:rPr>
        <w:t xml:space="preserve">                                                       </w:t>
      </w:r>
    </w:p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C1147E" w:rsidRPr="00C1147E" w:rsidTr="00224D46">
        <w:trPr>
          <w:trHeight w:val="1559"/>
          <w:jc w:val="center"/>
        </w:trPr>
        <w:tc>
          <w:tcPr>
            <w:tcW w:w="3685" w:type="dxa"/>
          </w:tcPr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14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/______________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147E" w:rsidRPr="00C1147E" w:rsidRDefault="00C1147E" w:rsidP="00C114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14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14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C114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C1147E" w:rsidRPr="00C1147E" w:rsidRDefault="00C1147E" w:rsidP="00C114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1147E" w:rsidRPr="00C1147E" w:rsidRDefault="00C1147E" w:rsidP="00C114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147E" w:rsidRDefault="00C1147E" w:rsidP="00C114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</w:p>
    <w:p w:rsidR="00C1147E" w:rsidRDefault="00C1147E" w:rsidP="00C114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C1147E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C1147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по  основе безопасности жизнедеятельности для 8 класса </w:t>
      </w: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C1147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учителя </w:t>
      </w:r>
      <w:r w:rsidRPr="00C1147E">
        <w:rPr>
          <w:rFonts w:ascii="Times New Roman" w:eastAsia="Calibri" w:hAnsi="Times New Roman" w:cs="Times New Roman"/>
          <w:sz w:val="36"/>
          <w:szCs w:val="36"/>
          <w:lang w:val="en-US" w:eastAsia="ru-RU"/>
        </w:rPr>
        <w:t>I</w:t>
      </w:r>
      <w:r w:rsidRPr="00C1147E">
        <w:rPr>
          <w:rFonts w:ascii="Times New Roman" w:eastAsia="Calibri" w:hAnsi="Times New Roman" w:cs="Times New Roman"/>
          <w:sz w:val="36"/>
          <w:szCs w:val="36"/>
          <w:lang w:eastAsia="ru-RU"/>
        </w:rPr>
        <w:t xml:space="preserve"> </w:t>
      </w:r>
      <w:r w:rsidRPr="00C1147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квалификационной  категории</w:t>
      </w: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C1147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C1147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C1147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C1147E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spellStart"/>
      <w:r w:rsidRPr="00C1147E">
        <w:rPr>
          <w:rFonts w:ascii="Times New Roman" w:eastAsia="Times New Roman" w:hAnsi="Times New Roman" w:cs="Times New Roman"/>
          <w:sz w:val="36"/>
          <w:szCs w:val="36"/>
          <w:lang w:eastAsia="ru-RU"/>
        </w:rPr>
        <w:t>Гилманова</w:t>
      </w:r>
      <w:proofErr w:type="spellEnd"/>
      <w:r w:rsidRPr="00C1147E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Марата </w:t>
      </w:r>
      <w:proofErr w:type="spellStart"/>
      <w:r w:rsidRPr="00C1147E">
        <w:rPr>
          <w:rFonts w:ascii="Times New Roman" w:eastAsia="Times New Roman" w:hAnsi="Times New Roman" w:cs="Times New Roman"/>
          <w:sz w:val="36"/>
          <w:szCs w:val="36"/>
          <w:lang w:eastAsia="ru-RU"/>
        </w:rPr>
        <w:t>Талгатовича</w:t>
      </w:r>
      <w:proofErr w:type="spellEnd"/>
    </w:p>
    <w:p w:rsidR="00C1147E" w:rsidRPr="00C1147E" w:rsidRDefault="00C1147E" w:rsidP="00C114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1147E" w:rsidRPr="00C1147E" w:rsidRDefault="00C1147E" w:rsidP="00C114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1147E" w:rsidRPr="00C1147E" w:rsidRDefault="00C1147E" w:rsidP="00C1147E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C114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11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C1147E" w:rsidRPr="00C1147E" w:rsidRDefault="00C1147E" w:rsidP="00C1147E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11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Pr="00C114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</w:p>
    <w:p w:rsidR="00C1147E" w:rsidRPr="00C1147E" w:rsidRDefault="00C1147E" w:rsidP="00C1147E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47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C114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1147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C114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C114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C114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C1147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C1147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C1147E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1147E" w:rsidRPr="00C1147E" w:rsidRDefault="00C1147E" w:rsidP="00C1147E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147E" w:rsidRPr="00C1147E" w:rsidRDefault="00C1147E" w:rsidP="00C114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147E" w:rsidRPr="00C1147E" w:rsidRDefault="00C1147E" w:rsidP="00C11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14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C1147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C114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C1147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C114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4F433D" w:rsidRPr="004F433D" w:rsidRDefault="004F433D" w:rsidP="00C1147E">
      <w:pPr>
        <w:tabs>
          <w:tab w:val="left" w:pos="3883"/>
        </w:tabs>
        <w:autoSpaceDE w:val="0"/>
        <w:autoSpaceDN w:val="0"/>
        <w:adjustRightInd w:val="0"/>
        <w:spacing w:after="0" w:line="494" w:lineRule="exact"/>
        <w:ind w:firstLine="72"/>
        <w:rPr>
          <w:rFonts w:ascii="Times New Roman" w:eastAsia="Calibri" w:hAnsi="Times New Roman" w:cs="Times New Roman"/>
          <w:b/>
          <w:bCs/>
          <w:sz w:val="20"/>
          <w:szCs w:val="20"/>
        </w:rPr>
        <w:sectPr w:rsidR="004F433D" w:rsidRPr="004F433D" w:rsidSect="001241D8">
          <w:pgSz w:w="16838" w:h="11906" w:orient="landscape"/>
          <w:pgMar w:top="284" w:right="567" w:bottom="709" w:left="536" w:header="708" w:footer="708" w:gutter="0"/>
          <w:cols w:space="708"/>
          <w:docGrid w:linePitch="360"/>
        </w:sectPr>
      </w:pP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4F433D"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>Пояснительная записка</w:t>
      </w:r>
    </w:p>
    <w:p w:rsidR="004F433D" w:rsidRPr="004F433D" w:rsidRDefault="004F433D" w:rsidP="004F433D">
      <w:pPr>
        <w:spacing w:after="0" w:line="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4F433D" w:rsidRPr="004F433D" w:rsidRDefault="004F433D" w:rsidP="004F433D">
      <w:pPr>
        <w:shd w:val="clear" w:color="auto" w:fill="FFFFFF"/>
        <w:tabs>
          <w:tab w:val="left" w:pos="634"/>
        </w:tabs>
        <w:spacing w:after="0" w:line="298" w:lineRule="exact"/>
        <w:jc w:val="both"/>
        <w:rPr>
          <w:rFonts w:ascii="Times New Roman" w:eastAsia="Calibri" w:hAnsi="Times New Roman" w:cs="Times New Roman"/>
          <w:spacing w:val="-1"/>
          <w:sz w:val="20"/>
          <w:szCs w:val="20"/>
        </w:rPr>
      </w:pPr>
      <w:r w:rsidRPr="004F433D">
        <w:rPr>
          <w:rFonts w:ascii="Times New Roman" w:eastAsia="Calibri" w:hAnsi="Times New Roman" w:cs="Times New Roman"/>
          <w:spacing w:val="-1"/>
          <w:sz w:val="20"/>
          <w:szCs w:val="20"/>
        </w:rPr>
        <w:t>Рабочая программа по «Основам Безопасности жизнедеятельности» 8 класс.</w:t>
      </w:r>
    </w:p>
    <w:p w:rsidR="004F433D" w:rsidRPr="004F433D" w:rsidRDefault="004F433D" w:rsidP="004F433D">
      <w:pPr>
        <w:shd w:val="clear" w:color="auto" w:fill="FFFFFF"/>
        <w:tabs>
          <w:tab w:val="left" w:pos="634"/>
        </w:tabs>
        <w:spacing w:after="0" w:line="298" w:lineRule="exact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 Программа рассчитана на 35 часов(1 час в неделю), в том числе на проведение практических работ – 10 часов.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4F433D">
        <w:rPr>
          <w:rFonts w:ascii="Times New Roman" w:eastAsia="Calibri" w:hAnsi="Times New Roman" w:cs="Times New Roman"/>
          <w:b/>
          <w:sz w:val="20"/>
          <w:szCs w:val="20"/>
        </w:rPr>
        <w:t>Учебник</w:t>
      </w:r>
      <w:r w:rsidRPr="004F433D">
        <w:rPr>
          <w:rFonts w:ascii="Times New Roman" w:eastAsia="Calibri" w:hAnsi="Times New Roman" w:cs="Times New Roman"/>
          <w:sz w:val="20"/>
          <w:szCs w:val="20"/>
          <w:u w:val="single"/>
        </w:rPr>
        <w:t>: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Основы безопасности жизнедеятельности: учеб. для учащихся 8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кл</w:t>
      </w:r>
      <w:proofErr w:type="gramStart"/>
      <w:r w:rsidRPr="004F433D">
        <w:rPr>
          <w:rFonts w:ascii="Times New Roman" w:eastAsia="Calibri" w:hAnsi="Times New Roman" w:cs="Times New Roman"/>
          <w:sz w:val="20"/>
          <w:szCs w:val="20"/>
        </w:rPr>
        <w:t>.о</w:t>
      </w:r>
      <w:proofErr w:type="gramEnd"/>
      <w:r w:rsidRPr="004F433D">
        <w:rPr>
          <w:rFonts w:ascii="Times New Roman" w:eastAsia="Calibri" w:hAnsi="Times New Roman" w:cs="Times New Roman"/>
          <w:sz w:val="20"/>
          <w:szCs w:val="20"/>
        </w:rPr>
        <w:t>бщеобразоват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>. учреждений / А. Т. Смирнов, Б. О. Хренников, под общ. ред. А. Т. Смирнова. – М: Просвещение, 2007.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4F433D">
        <w:rPr>
          <w:rFonts w:ascii="Times New Roman" w:eastAsia="Calibri" w:hAnsi="Times New Roman" w:cs="Times New Roman"/>
          <w:b/>
          <w:sz w:val="20"/>
          <w:szCs w:val="20"/>
        </w:rPr>
        <w:t>Уровень программы</w:t>
      </w:r>
      <w:r w:rsidRPr="004F433D">
        <w:rPr>
          <w:rFonts w:ascii="Times New Roman" w:eastAsia="Calibri" w:hAnsi="Times New Roman" w:cs="Times New Roman"/>
          <w:sz w:val="20"/>
          <w:szCs w:val="20"/>
        </w:rPr>
        <w:t>: базовый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  <w:u w:val="single"/>
        </w:rPr>
      </w:pPr>
      <w:r w:rsidRPr="004F433D">
        <w:rPr>
          <w:rFonts w:ascii="Times New Roman" w:eastAsia="Calibri" w:hAnsi="Times New Roman" w:cs="Times New Roman"/>
          <w:b/>
          <w:sz w:val="20"/>
          <w:szCs w:val="20"/>
        </w:rPr>
        <w:t>УМК учителя</w:t>
      </w:r>
      <w:r w:rsidRPr="004F433D">
        <w:rPr>
          <w:rFonts w:ascii="Times New Roman" w:eastAsia="Calibri" w:hAnsi="Times New Roman" w:cs="Times New Roman"/>
          <w:b/>
          <w:sz w:val="20"/>
          <w:szCs w:val="20"/>
          <w:u w:val="single"/>
        </w:rPr>
        <w:t>: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>Оценка качества подготовки выпускников основной школы по основам безопасности жизнедеятельности</w:t>
      </w:r>
      <w:proofErr w:type="gramStart"/>
      <w:r w:rsidRPr="004F433D">
        <w:rPr>
          <w:rFonts w:ascii="Times New Roman" w:eastAsia="Calibri" w:hAnsi="Times New Roman" w:cs="Times New Roman"/>
          <w:sz w:val="20"/>
          <w:szCs w:val="20"/>
        </w:rPr>
        <w:t>.</w:t>
      </w:r>
      <w:proofErr w:type="gram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 / </w:t>
      </w:r>
      <w:proofErr w:type="gramStart"/>
      <w:r w:rsidRPr="004F433D">
        <w:rPr>
          <w:rFonts w:ascii="Times New Roman" w:eastAsia="Calibri" w:hAnsi="Times New Roman" w:cs="Times New Roman"/>
          <w:sz w:val="20"/>
          <w:szCs w:val="20"/>
        </w:rPr>
        <w:t>а</w:t>
      </w:r>
      <w:proofErr w:type="gram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вт.-сост. Г. А.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Колодницкий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, В. Н.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Латчук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, В. В. Марков, С. К. Миронов, Б. И. Мишин, М. И.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Хабнер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>. – М.: Дрофа, 2002;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Евлахов В. М. Раздаточные материалы по основам безопасности жизнедеятельности. 5–9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кл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>. – М.: Дрофа, 2006;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Основы безопасности жизнедеятельности: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сб</w:t>
      </w:r>
      <w:proofErr w:type="gramStart"/>
      <w:r w:rsidRPr="004F433D">
        <w:rPr>
          <w:rFonts w:ascii="Times New Roman" w:eastAsia="Calibri" w:hAnsi="Times New Roman" w:cs="Times New Roman"/>
          <w:sz w:val="20"/>
          <w:szCs w:val="20"/>
        </w:rPr>
        <w:t>.з</w:t>
      </w:r>
      <w:proofErr w:type="gramEnd"/>
      <w:r w:rsidRPr="004F433D">
        <w:rPr>
          <w:rFonts w:ascii="Times New Roman" w:eastAsia="Calibri" w:hAnsi="Times New Roman" w:cs="Times New Roman"/>
          <w:sz w:val="20"/>
          <w:szCs w:val="20"/>
        </w:rPr>
        <w:t>аданий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 для проведения экзамена в 9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кл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>. / А. Т. Смирнов, М. В. Маслов, Б. И. Мишин; под общ</w:t>
      </w:r>
      <w:proofErr w:type="gramStart"/>
      <w:r w:rsidRPr="004F433D">
        <w:rPr>
          <w:rFonts w:ascii="Times New Roman" w:eastAsia="Calibri" w:hAnsi="Times New Roman" w:cs="Times New Roman"/>
          <w:sz w:val="20"/>
          <w:szCs w:val="20"/>
        </w:rPr>
        <w:t>.</w:t>
      </w:r>
      <w:proofErr w:type="gram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gramStart"/>
      <w:r w:rsidRPr="004F433D">
        <w:rPr>
          <w:rFonts w:ascii="Times New Roman" w:eastAsia="Calibri" w:hAnsi="Times New Roman" w:cs="Times New Roman"/>
          <w:sz w:val="20"/>
          <w:szCs w:val="20"/>
        </w:rPr>
        <w:t>р</w:t>
      </w:r>
      <w:proofErr w:type="gramEnd"/>
      <w:r w:rsidRPr="004F433D">
        <w:rPr>
          <w:rFonts w:ascii="Times New Roman" w:eastAsia="Calibri" w:hAnsi="Times New Roman" w:cs="Times New Roman"/>
          <w:sz w:val="20"/>
          <w:szCs w:val="20"/>
        </w:rPr>
        <w:t>ед. А. Т. Смирнова. М: Просвещение, 2006.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Методика обучения ОБЖ /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Л.В.Байгородова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>, Ю.В.Индюков-2003г.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>Основы безопасности жизнедеятельности/ Дидактические материалы 5-9 класс-2001г.</w:t>
      </w:r>
    </w:p>
    <w:p w:rsidR="004F433D" w:rsidRPr="004F433D" w:rsidRDefault="004F433D" w:rsidP="004F433D">
      <w:pPr>
        <w:shd w:val="clear" w:color="auto" w:fill="FFFFFF"/>
        <w:tabs>
          <w:tab w:val="left" w:pos="634"/>
        </w:tabs>
        <w:spacing w:after="0" w:line="298" w:lineRule="exact"/>
        <w:rPr>
          <w:rFonts w:ascii="Times New Roman" w:eastAsia="Calibri" w:hAnsi="Times New Roman" w:cs="Times New Roman"/>
          <w:b/>
          <w:sz w:val="20"/>
          <w:szCs w:val="20"/>
        </w:rPr>
      </w:pPr>
      <w:r w:rsidRPr="004F433D">
        <w:rPr>
          <w:rFonts w:ascii="Times New Roman" w:eastAsia="Calibri" w:hAnsi="Times New Roman" w:cs="Times New Roman"/>
          <w:b/>
          <w:sz w:val="20"/>
          <w:szCs w:val="20"/>
        </w:rPr>
        <w:t>УМК обучающегося:</w:t>
      </w:r>
    </w:p>
    <w:p w:rsidR="004F433D" w:rsidRPr="004F433D" w:rsidRDefault="004F433D" w:rsidP="004F433D">
      <w:pPr>
        <w:shd w:val="clear" w:color="auto" w:fill="FFFFFF"/>
        <w:tabs>
          <w:tab w:val="left" w:pos="634"/>
        </w:tabs>
        <w:spacing w:after="0" w:line="298" w:lineRule="exact"/>
        <w:rPr>
          <w:rFonts w:ascii="Times New Roman" w:eastAsia="Calibri" w:hAnsi="Times New Roman" w:cs="Times New Roman"/>
          <w:b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>Основы безопасности жизнедеятельности: учеб</w:t>
      </w:r>
      <w:proofErr w:type="gramStart"/>
      <w:r w:rsidRPr="004F433D">
        <w:rPr>
          <w:rFonts w:ascii="Times New Roman" w:eastAsia="Calibri" w:hAnsi="Times New Roman" w:cs="Times New Roman"/>
          <w:sz w:val="20"/>
          <w:szCs w:val="20"/>
        </w:rPr>
        <w:t>.</w:t>
      </w:r>
      <w:proofErr w:type="gram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gramStart"/>
      <w:r w:rsidRPr="004F433D">
        <w:rPr>
          <w:rFonts w:ascii="Times New Roman" w:eastAsia="Calibri" w:hAnsi="Times New Roman" w:cs="Times New Roman"/>
          <w:sz w:val="20"/>
          <w:szCs w:val="20"/>
        </w:rPr>
        <w:t>д</w:t>
      </w:r>
      <w:proofErr w:type="gram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ля учащихся 7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кл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. 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общеобразоват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>. учреждений / А. Т. Смирнов, Б. О. Хренников, под общ. ред. А. Т. Смирнова. – М</w:t>
      </w:r>
      <w:proofErr w:type="gramStart"/>
      <w:r w:rsidRPr="004F433D">
        <w:rPr>
          <w:rFonts w:ascii="Times New Roman" w:eastAsia="Calibri" w:hAnsi="Times New Roman" w:cs="Times New Roman"/>
          <w:sz w:val="20"/>
          <w:szCs w:val="20"/>
        </w:rPr>
        <w:t>:П</w:t>
      </w:r>
      <w:proofErr w:type="gramEnd"/>
      <w:r w:rsidRPr="004F433D">
        <w:rPr>
          <w:rFonts w:ascii="Times New Roman" w:eastAsia="Calibri" w:hAnsi="Times New Roman" w:cs="Times New Roman"/>
          <w:sz w:val="20"/>
          <w:szCs w:val="20"/>
        </w:rPr>
        <w:t>росвещение, 2007;</w:t>
      </w:r>
      <w:r w:rsidRPr="004F433D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Основы безопасности жизнедеятельности: учеб. для учащихся 8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кл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.  </w:t>
      </w:r>
      <w:proofErr w:type="spellStart"/>
      <w:r w:rsidRPr="004F433D">
        <w:rPr>
          <w:rFonts w:ascii="Times New Roman" w:eastAsia="Calibri" w:hAnsi="Times New Roman" w:cs="Times New Roman"/>
          <w:sz w:val="20"/>
          <w:szCs w:val="20"/>
        </w:rPr>
        <w:t>общеобразоват</w:t>
      </w:r>
      <w:proofErr w:type="spellEnd"/>
      <w:r w:rsidRPr="004F433D">
        <w:rPr>
          <w:rFonts w:ascii="Times New Roman" w:eastAsia="Calibri" w:hAnsi="Times New Roman" w:cs="Times New Roman"/>
          <w:sz w:val="20"/>
          <w:szCs w:val="20"/>
        </w:rPr>
        <w:t>. учреждений / А. Т. Смирнов, Б. О. Хренников, под общ. ред. А. Т. Смирнова. – М: Просвещение, 2007;</w:t>
      </w:r>
      <w:r w:rsidRPr="004F433D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Pr="004F433D">
        <w:rPr>
          <w:rFonts w:ascii="Times New Roman" w:eastAsia="Calibri" w:hAnsi="Times New Roman" w:cs="Times New Roman"/>
          <w:sz w:val="20"/>
          <w:szCs w:val="20"/>
        </w:rPr>
        <w:t>Основы безопасности жизнедеятельности: справочник школьника/ Москва 1997/</w:t>
      </w:r>
    </w:p>
    <w:p w:rsidR="004F433D" w:rsidRPr="004F433D" w:rsidRDefault="004F433D" w:rsidP="004F433D">
      <w:pPr>
        <w:shd w:val="clear" w:color="auto" w:fill="FFFFFF"/>
        <w:tabs>
          <w:tab w:val="left" w:pos="403"/>
        </w:tabs>
        <w:spacing w:after="0" w:line="298" w:lineRule="exact"/>
        <w:rPr>
          <w:rFonts w:ascii="Times New Roman" w:eastAsia="Calibri" w:hAnsi="Times New Roman" w:cs="Times New Roman"/>
          <w:b/>
          <w:sz w:val="20"/>
          <w:szCs w:val="20"/>
        </w:rPr>
      </w:pPr>
      <w:r w:rsidRPr="004F433D">
        <w:rPr>
          <w:rFonts w:ascii="Times New Roman" w:eastAsia="Calibri" w:hAnsi="Times New Roman" w:cs="Times New Roman"/>
          <w:b/>
          <w:sz w:val="20"/>
          <w:szCs w:val="20"/>
        </w:rPr>
        <w:t>Характеристика особенностей  программы: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Рабочая программа разработана на основе Примерной программы основного общего образования по основам безопасности жизнедеятельности и в соответствии  с федеральным компонентом  Государственного стандарта среднего общего образования. 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В настоящей  рабочей программе реализованы требования федеральных законов: 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>– «О защите населения и территорий от чрезвычайных ситуаций природного и техногенного характера»;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>– «Об охране окружающей природной среды»;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>– «О пожарной безопасности»;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>– «О гражданской обороне»;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>– «О безопасности дорожного движения» и др.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4F433D">
        <w:rPr>
          <w:rFonts w:ascii="Times New Roman" w:eastAsia="Calibri" w:hAnsi="Times New Roman" w:cs="Times New Roman"/>
          <w:bCs/>
          <w:i/>
          <w:sz w:val="20"/>
          <w:szCs w:val="20"/>
        </w:rPr>
        <w:t>Содержание программы выстроено по четырем линиям</w:t>
      </w:r>
      <w:r w:rsidRPr="004F433D">
        <w:rPr>
          <w:rFonts w:ascii="Times New Roman" w:eastAsia="Calibri" w:hAnsi="Times New Roman" w:cs="Times New Roman"/>
          <w:i/>
          <w:sz w:val="20"/>
          <w:szCs w:val="20"/>
        </w:rPr>
        <w:t xml:space="preserve">: 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noProof/>
          <w:sz w:val="20"/>
          <w:szCs w:val="20"/>
          <w:lang w:val="x-none"/>
        </w:rPr>
        <w:t></w:t>
      </w: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 обеспечение личной безопасности в повседневной жизни;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noProof/>
          <w:sz w:val="20"/>
          <w:szCs w:val="20"/>
          <w:lang w:val="x-none"/>
        </w:rPr>
        <w:t></w:t>
      </w: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 основы безопасного поведения  человека в чрезвычайных ситуациях.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noProof/>
          <w:sz w:val="20"/>
          <w:szCs w:val="20"/>
          <w:lang w:val="x-none"/>
        </w:rPr>
        <w:t></w:t>
      </w: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 основы здорового образа жизни;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noProof/>
          <w:sz w:val="20"/>
          <w:szCs w:val="20"/>
          <w:lang w:val="x-none"/>
        </w:rPr>
        <w:t></w:t>
      </w:r>
      <w:r w:rsidRPr="004F433D">
        <w:rPr>
          <w:rFonts w:ascii="Times New Roman" w:eastAsia="Calibri" w:hAnsi="Times New Roman" w:cs="Times New Roman"/>
          <w:sz w:val="20"/>
          <w:szCs w:val="20"/>
        </w:rPr>
        <w:t xml:space="preserve"> оказание первой медицинской помощи;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Calibri" w:hAnsi="Times New Roman" w:cs="Times New Roman"/>
          <w:sz w:val="20"/>
          <w:szCs w:val="20"/>
        </w:rPr>
        <w:t>В содержание рабочей программы включен  региональный компонент в количестве 9 часов, взаимосвязанных с основной тематикой занятий.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4F433D">
        <w:rPr>
          <w:rFonts w:ascii="Times New Roman" w:eastAsia="Calibri" w:hAnsi="Times New Roman" w:cs="Times New Roman"/>
          <w:b/>
          <w:sz w:val="20"/>
          <w:szCs w:val="20"/>
        </w:rPr>
        <w:t>Цели и задачи курса:</w:t>
      </w:r>
    </w:p>
    <w:p w:rsidR="004F433D" w:rsidRPr="004F433D" w:rsidRDefault="004F433D" w:rsidP="004F433D">
      <w:pPr>
        <w:widowControl w:val="0"/>
        <w:numPr>
          <w:ilvl w:val="0"/>
          <w:numId w:val="3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before="120" w:after="0" w:line="192" w:lineRule="exact"/>
        <w:ind w:firstLine="36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F433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воспитание 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t>ответственного отношения к окружающей природ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>ной среде, к личному здоровью как индивидуальной и общественной ценности, к безопасности личности, общества и государства;</w:t>
      </w:r>
    </w:p>
    <w:p w:rsidR="004F433D" w:rsidRPr="004F433D" w:rsidRDefault="004F433D" w:rsidP="004F433D">
      <w:pPr>
        <w:widowControl w:val="0"/>
        <w:numPr>
          <w:ilvl w:val="0"/>
          <w:numId w:val="3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before="120" w:after="0" w:line="192" w:lineRule="exact"/>
        <w:ind w:firstLine="36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F433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развитие 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t>личных духовных и физических качеств, обеспечива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 xml:space="preserve">ющих адекватное поведение в различных опасных и чрезвычайных ситуациях природного, 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lastRenderedPageBreak/>
        <w:t>техногенного и социального характера; разви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>тие потребности соблюдать нормы здорового образа жизни; подго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>товку к выполнению требований, предъявляемых к гражданину Рос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>сийской Федерации в области безопасности жизнедеятельности;</w:t>
      </w:r>
    </w:p>
    <w:p w:rsidR="004F433D" w:rsidRPr="004F433D" w:rsidRDefault="004F433D" w:rsidP="004F433D">
      <w:pPr>
        <w:widowControl w:val="0"/>
        <w:numPr>
          <w:ilvl w:val="0"/>
          <w:numId w:val="3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before="120" w:after="0" w:line="192" w:lineRule="exact"/>
        <w:ind w:firstLine="36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F433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освоение 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t>знаний: об опасных и чрезвычайных ситуациях, о влиянии их последствий на безопасность личности, общества и го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>сударства; о государственной системе обеспечения защиты населения от чрезвычайных ситуаций; об организации подготовки населения к действиям в условиях опасных и чрезвычайных ситуаций; о здоро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>вом образе жизни; об оказании первой медицинской помощи при не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 xml:space="preserve">отложных состояниях; </w:t>
      </w:r>
      <w:proofErr w:type="gramStart"/>
      <w:r w:rsidRPr="004F433D">
        <w:rPr>
          <w:rFonts w:ascii="Times New Roman" w:eastAsia="Times New Roman" w:hAnsi="Times New Roman" w:cs="Times New Roman"/>
          <w:sz w:val="20"/>
          <w:szCs w:val="20"/>
        </w:rPr>
        <w:t>о правах и обязанностях граждан в области бе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>зопасности жизнедеятельности;</w:t>
      </w:r>
      <w:proofErr w:type="gramEnd"/>
    </w:p>
    <w:p w:rsidR="004F433D" w:rsidRPr="004F433D" w:rsidRDefault="004F433D" w:rsidP="004F433D">
      <w:pPr>
        <w:widowControl w:val="0"/>
        <w:shd w:val="clear" w:color="auto" w:fill="FFFFFF"/>
        <w:autoSpaceDE w:val="0"/>
        <w:autoSpaceDN w:val="0"/>
        <w:adjustRightInd w:val="0"/>
        <w:spacing w:after="0" w:line="187" w:lineRule="exact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F433D">
        <w:rPr>
          <w:rFonts w:ascii="Times New Roman" w:eastAsia="Times New Roman" w:hAnsi="Times New Roman" w:cs="Times New Roman"/>
          <w:sz w:val="20"/>
          <w:szCs w:val="20"/>
        </w:rPr>
        <w:t xml:space="preserve">• </w:t>
      </w:r>
      <w:r w:rsidRPr="004F433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овладение 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t>умениями: предвидеть возникновение опасных и чрезвычайных ситуаций по характерным признакам их появления, а также из анализа специальной информации, получаемой из различ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>ных источников; принимать обоснованные решения и разрабатывать план своих действий в конкретной опасной ситуации с учетом реаль</w:t>
      </w:r>
      <w:r w:rsidRPr="004F433D">
        <w:rPr>
          <w:rFonts w:ascii="Times New Roman" w:eastAsia="Times New Roman" w:hAnsi="Times New Roman" w:cs="Times New Roman"/>
          <w:sz w:val="20"/>
          <w:szCs w:val="20"/>
        </w:rPr>
        <w:softHyphen/>
        <w:t>ной обстановки и своих возможностей.</w:t>
      </w:r>
    </w:p>
    <w:p w:rsidR="004F433D" w:rsidRPr="004F433D" w:rsidRDefault="004F433D" w:rsidP="004F433D">
      <w:pPr>
        <w:spacing w:after="0" w:line="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  <w:r w:rsidRPr="004F433D">
        <w:rPr>
          <w:rFonts w:ascii="Times New Roman" w:eastAsia="Calibri" w:hAnsi="Times New Roman" w:cs="Times New Roman"/>
          <w:color w:val="000000"/>
          <w:spacing w:val="-4"/>
          <w:sz w:val="20"/>
          <w:szCs w:val="20"/>
        </w:rPr>
        <w:t>Итоговый и промежуточный контроль знаний обучающихся осуществля</w:t>
      </w:r>
      <w:r w:rsidRPr="004F433D">
        <w:rPr>
          <w:rFonts w:ascii="Times New Roman" w:eastAsia="Calibri" w:hAnsi="Times New Roman" w:cs="Times New Roman"/>
          <w:color w:val="000000"/>
          <w:spacing w:val="-4"/>
          <w:sz w:val="20"/>
          <w:szCs w:val="20"/>
        </w:rPr>
        <w:softHyphen/>
      </w:r>
      <w:r w:rsidRPr="004F433D"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  <w:t>ется в виде тестирования.</w:t>
      </w: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0"/>
          <w:szCs w:val="20"/>
        </w:rPr>
      </w:pPr>
    </w:p>
    <w:p w:rsidR="005211AD" w:rsidRPr="004F433D" w:rsidRDefault="005211A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x-none"/>
        </w:rPr>
      </w:pPr>
      <w:r w:rsidRPr="004F433D">
        <w:rPr>
          <w:rFonts w:ascii="Times New Roman" w:eastAsia="Calibri" w:hAnsi="Times New Roman" w:cs="Times New Roman"/>
          <w:b/>
          <w:bCs/>
          <w:sz w:val="24"/>
          <w:szCs w:val="24"/>
          <w:lang w:val="x-none"/>
        </w:rPr>
        <w:lastRenderedPageBreak/>
        <w:t>ТЕМАТИЧЕСКОЕ ПЛАНИРОВАНИЕ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F433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</w:t>
      </w:r>
      <w:r w:rsidRPr="004F433D">
        <w:rPr>
          <w:rFonts w:ascii="Times New Roman" w:eastAsia="Calibri" w:hAnsi="Times New Roman" w:cs="Times New Roman"/>
          <w:b/>
          <w:bCs/>
          <w:sz w:val="24"/>
          <w:szCs w:val="24"/>
          <w:lang w:val="x-none"/>
        </w:rPr>
        <w:t>8 класс</w:t>
      </w:r>
    </w:p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W w:w="15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1162"/>
        <w:gridCol w:w="851"/>
        <w:gridCol w:w="709"/>
        <w:gridCol w:w="708"/>
        <w:gridCol w:w="3544"/>
        <w:gridCol w:w="2693"/>
        <w:gridCol w:w="851"/>
        <w:gridCol w:w="1843"/>
        <w:gridCol w:w="1134"/>
        <w:gridCol w:w="567"/>
        <w:gridCol w:w="567"/>
      </w:tblGrid>
      <w:tr w:rsidR="004F433D" w:rsidRPr="004F433D" w:rsidTr="00BE0220">
        <w:trPr>
          <w:trHeight w:val="480"/>
        </w:trPr>
        <w:tc>
          <w:tcPr>
            <w:tcW w:w="544" w:type="dxa"/>
            <w:vMerge w:val="restart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 xml:space="preserve">№ </w:t>
            </w:r>
            <w:proofErr w:type="gramStart"/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п</w:t>
            </w:r>
            <w:proofErr w:type="gramEnd"/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  <w:lang w:val="en-US"/>
              </w:rPr>
              <w:t>/</w:t>
            </w: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п</w:t>
            </w:r>
          </w:p>
        </w:tc>
        <w:tc>
          <w:tcPr>
            <w:tcW w:w="1162" w:type="dxa"/>
            <w:vMerge w:val="restart"/>
          </w:tcPr>
          <w:p w:rsidR="00BE0220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proofErr w:type="spellStart"/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Наимено</w:t>
            </w:r>
            <w:proofErr w:type="spellEnd"/>
            <w:r w:rsidR="00BE0220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-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proofErr w:type="spellStart"/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вание</w:t>
            </w:r>
            <w:proofErr w:type="spellEnd"/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 xml:space="preserve"> раздела программы</w:t>
            </w:r>
          </w:p>
        </w:tc>
        <w:tc>
          <w:tcPr>
            <w:tcW w:w="851" w:type="dxa"/>
            <w:vMerge w:val="restart"/>
          </w:tcPr>
          <w:p w:rsidR="00BE0220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Тема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 xml:space="preserve"> урока</w:t>
            </w:r>
          </w:p>
        </w:tc>
        <w:tc>
          <w:tcPr>
            <w:tcW w:w="709" w:type="dxa"/>
            <w:vMerge w:val="restart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proofErr w:type="spellStart"/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Колич</w:t>
            </w:r>
            <w:proofErr w:type="spellEnd"/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часов</w:t>
            </w:r>
          </w:p>
        </w:tc>
        <w:tc>
          <w:tcPr>
            <w:tcW w:w="708" w:type="dxa"/>
            <w:vMerge w:val="restart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Тип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урока</w:t>
            </w:r>
          </w:p>
        </w:tc>
        <w:tc>
          <w:tcPr>
            <w:tcW w:w="3544" w:type="dxa"/>
            <w:vMerge w:val="restart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Элементы  содержания</w:t>
            </w:r>
          </w:p>
        </w:tc>
        <w:tc>
          <w:tcPr>
            <w:tcW w:w="2693" w:type="dxa"/>
            <w:vMerge w:val="restart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Требования к уровню подготовки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обучающихся</w:t>
            </w:r>
          </w:p>
        </w:tc>
        <w:tc>
          <w:tcPr>
            <w:tcW w:w="851" w:type="dxa"/>
            <w:vMerge w:val="restart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Вид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контроля.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 xml:space="preserve">Элементы </w:t>
            </w: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br/>
            </w:r>
            <w:proofErr w:type="gramStart"/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дополнительного</w:t>
            </w:r>
            <w:proofErr w:type="gramEnd"/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содержания</w:t>
            </w:r>
          </w:p>
        </w:tc>
        <w:tc>
          <w:tcPr>
            <w:tcW w:w="1134" w:type="dxa"/>
            <w:vMerge w:val="restart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Домашнее задание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Дата проведения</w:t>
            </w:r>
          </w:p>
        </w:tc>
      </w:tr>
      <w:tr w:rsidR="004F433D" w:rsidRPr="004F433D" w:rsidTr="00BE0220">
        <w:trPr>
          <w:cantSplit/>
          <w:trHeight w:val="800"/>
        </w:trPr>
        <w:tc>
          <w:tcPr>
            <w:tcW w:w="544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162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3544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textDirection w:val="btLr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план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extDirection w:val="btLr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i/>
                <w:sz w:val="18"/>
                <w:szCs w:val="18"/>
              </w:rPr>
              <w:t>факт</w:t>
            </w:r>
          </w:p>
        </w:tc>
      </w:tr>
      <w:tr w:rsidR="004F433D" w:rsidRPr="004F433D" w:rsidTr="00BE0220">
        <w:tc>
          <w:tcPr>
            <w:tcW w:w="54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6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54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69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4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3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12</w:t>
            </w:r>
          </w:p>
        </w:tc>
      </w:tr>
      <w:tr w:rsidR="004F433D" w:rsidRPr="004F433D" w:rsidTr="00BE0220">
        <w:tc>
          <w:tcPr>
            <w:tcW w:w="54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6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Calibri" w:eastAsia="Calibri" w:hAnsi="Calibri" w:cs="Times New Roman"/>
                <w:i/>
                <w:sz w:val="18"/>
                <w:szCs w:val="18"/>
              </w:rPr>
              <w:t>Вводная часть</w:t>
            </w:r>
          </w:p>
        </w:tc>
        <w:tc>
          <w:tcPr>
            <w:tcW w:w="709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1</w:t>
            </w:r>
          </w:p>
        </w:tc>
        <w:tc>
          <w:tcPr>
            <w:tcW w:w="708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Calibri" w:eastAsia="Calibri" w:hAnsi="Calibri" w:cs="Times New Roman"/>
                <w:i/>
                <w:sz w:val="18"/>
                <w:szCs w:val="18"/>
              </w:rPr>
              <w:t>Лекция</w:t>
            </w:r>
          </w:p>
        </w:tc>
        <w:tc>
          <w:tcPr>
            <w:tcW w:w="354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Calibri" w:eastAsia="Calibri" w:hAnsi="Calibri" w:cs="Times New Roman"/>
                <w:i/>
                <w:sz w:val="18"/>
                <w:szCs w:val="18"/>
              </w:rPr>
              <w:t>Вводный инструктаж по ТБ на уроках. Ознакомление с курсом ОБЖ, его целями, задачами</w:t>
            </w:r>
          </w:p>
        </w:tc>
        <w:tc>
          <w:tcPr>
            <w:tcW w:w="269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Calibri" w:eastAsia="Calibri" w:hAnsi="Calibri" w:cs="Times New Roman"/>
                <w:i/>
                <w:sz w:val="18"/>
                <w:szCs w:val="18"/>
              </w:rPr>
              <w:t>Знать правила безопасности и поведения на уроках ОБЖ</w:t>
            </w:r>
          </w:p>
        </w:tc>
        <w:tc>
          <w:tcPr>
            <w:tcW w:w="851" w:type="dxa"/>
          </w:tcPr>
          <w:p w:rsidR="004F433D" w:rsidRPr="004F433D" w:rsidRDefault="004F433D" w:rsidP="004F433D">
            <w:pPr>
              <w:spacing w:after="0" w:line="240" w:lineRule="auto"/>
              <w:rPr>
                <w:rFonts w:ascii="Calibri" w:eastAsia="Calibri" w:hAnsi="Calibri" w:cs="Times New Roman"/>
                <w:i/>
                <w:sz w:val="18"/>
                <w:szCs w:val="18"/>
              </w:rPr>
            </w:pPr>
            <w:r w:rsidRPr="004F433D">
              <w:rPr>
                <w:rFonts w:ascii="Calibri" w:eastAsia="Calibri" w:hAnsi="Calibri" w:cs="Times New Roman"/>
                <w:i/>
                <w:sz w:val="18"/>
                <w:szCs w:val="18"/>
              </w:rPr>
              <w:t>беседа</w:t>
            </w:r>
          </w:p>
        </w:tc>
        <w:tc>
          <w:tcPr>
            <w:tcW w:w="184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F433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8.09</w:t>
            </w:r>
          </w:p>
        </w:tc>
        <w:tc>
          <w:tcPr>
            <w:tcW w:w="567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433D" w:rsidRPr="004F433D" w:rsidTr="00BE0220">
        <w:trPr>
          <w:cantSplit/>
          <w:trHeight w:val="2948"/>
        </w:trPr>
        <w:tc>
          <w:tcPr>
            <w:tcW w:w="54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62" w:type="dxa"/>
            <w:vMerge w:val="restart"/>
            <w:textDirection w:val="btLr"/>
            <w:vAlign w:val="center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Обеспечение личной безопасности в повседневной жизни.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(12 ч)</w:t>
            </w:r>
          </w:p>
        </w:tc>
        <w:tc>
          <w:tcPr>
            <w:tcW w:w="851" w:type="dxa"/>
            <w:textDirection w:val="btLr"/>
            <w:vAlign w:val="center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  <w:lang w:val="x-none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  <w:lang w:val="x-none"/>
              </w:rPr>
              <w:t>Правила пожарной безопасности и поведения при пожаре в доме</w:t>
            </w:r>
          </w:p>
        </w:tc>
        <w:tc>
          <w:tcPr>
            <w:tcW w:w="709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Урок изучения и первичного закрепления новых знаний</w:t>
            </w:r>
          </w:p>
        </w:tc>
        <w:tc>
          <w:tcPr>
            <w:tcW w:w="354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Причины возникновения пожаров в жилых и общественных зданиях.  Меры пожарной безопасности при эксплуатации электробытовых и газовых приборов, отопительных печей, применении источников открытого огня.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при пожаре в доме (квартире, подъезде, балконе, подвале). Способы эвакуации из горящего здания</w:t>
            </w:r>
          </w:p>
        </w:tc>
        <w:tc>
          <w:tcPr>
            <w:tcW w:w="269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Знать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о причинах возникновения пожаров; мерах пожарной безопасности; правилах безопасного поведения при пожаре в доме. 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Владеть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навыками безопасного поведения при возникновении пожара в жилище.</w:t>
            </w:r>
          </w:p>
        </w:tc>
        <w:tc>
          <w:tcPr>
            <w:tcW w:w="851" w:type="dxa"/>
            <w:textDirection w:val="btLr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Решение ситуационных задач</w:t>
            </w:r>
          </w:p>
        </w:tc>
        <w:tc>
          <w:tcPr>
            <w:tcW w:w="184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§ 1.1–1.3</w:t>
            </w:r>
          </w:p>
        </w:tc>
        <w:tc>
          <w:tcPr>
            <w:tcW w:w="567" w:type="dxa"/>
          </w:tcPr>
          <w:p w:rsidR="004F433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15.09</w:t>
            </w:r>
          </w:p>
        </w:tc>
        <w:tc>
          <w:tcPr>
            <w:tcW w:w="567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433D" w:rsidRPr="004F433D" w:rsidTr="00BE0220">
        <w:trPr>
          <w:cantSplit/>
          <w:trHeight w:val="2546"/>
        </w:trPr>
        <w:tc>
          <w:tcPr>
            <w:tcW w:w="54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62" w:type="dxa"/>
            <w:vMerge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5211A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  <w:lang w:val="x-none"/>
              </w:rPr>
              <w:t>Правила безопасного поведения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  <w:lang w:val="x-none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  <w:lang w:val="x-none"/>
              </w:rPr>
              <w:t xml:space="preserve"> при пожаре на транспорте</w:t>
            </w:r>
          </w:p>
        </w:tc>
        <w:tc>
          <w:tcPr>
            <w:tcW w:w="709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extDirection w:val="btLr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Возникновение пожара на транспорте и его причины.  Правила безопасного поведения в случае возникновения пожара на транспорте</w:t>
            </w:r>
          </w:p>
        </w:tc>
        <w:tc>
          <w:tcPr>
            <w:tcW w:w="269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правила безопасного поведения  при пожаре на транспорте.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Использовать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приобретенные знания для соблюдения мер предосторожности в общественном транспорте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Решение ситуационных задач</w:t>
            </w:r>
          </w:p>
        </w:tc>
        <w:tc>
          <w:tcPr>
            <w:tcW w:w="184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Составить памятку для пассажира 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«Поведе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ние при пожаре на транспорте»</w:t>
            </w:r>
          </w:p>
        </w:tc>
        <w:tc>
          <w:tcPr>
            <w:tcW w:w="567" w:type="dxa"/>
          </w:tcPr>
          <w:p w:rsidR="005211A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22.09</w:t>
            </w:r>
          </w:p>
          <w:p w:rsidR="005211AD" w:rsidRPr="005211AD" w:rsidRDefault="005211AD" w:rsidP="005211A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5211AD" w:rsidRDefault="005211AD" w:rsidP="005211A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433D" w:rsidRPr="005211AD" w:rsidRDefault="004F433D" w:rsidP="005211AD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424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4</w:t>
            </w:r>
          </w:p>
        </w:tc>
        <w:tc>
          <w:tcPr>
            <w:tcW w:w="1162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Правила обеспечения безопасности дорожного движения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Дорожное движение и его участники: пешеходы, пассажиры, водители. Дорога и ее составные части. Причины дорожно-транспортных происшествий.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пешехода на дорогах. Правила безопасного поведения велосипедиста на дороге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причинах дорожно-транспортных происшествий, правилах безопасного поведения пешехода и велосипедиста.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в повседневной жизни для обеспечения личной безопасности на улицах и дорогах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Индивидуальный опрос, работа по карточкам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ПДД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Ответственность за нарушение правил дорожного движения.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Государственная инспекция безопасности дорожного движения.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Роллинг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Правила для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роллинга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Профилактика детского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br/>
              <w:t>дорожно-транспортного травматизма</w:t>
            </w: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2.1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29.09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134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62" w:type="dxa"/>
            <w:vMerge w:val="restart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Правила безопасного поведения пассажиров на транспорте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Краткая характеристика современных видов транспорта. Правила безопасного поведения пассажиров на транспорте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пассажиров на транспорте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Использовать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приобретенные знания в повседневной жизни для соблюдения правил поведения в общественном транспорте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 ситуационных 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ПДД</w:t>
            </w: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br/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Дополнительные виды транспорта. Сельскохозяйственный транспорт. Железнодорожный переезд, железнодорожный транспорт</w:t>
            </w: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Составить памятку для пассажира «Прави</w:t>
            </w:r>
            <w:r w:rsidRPr="004F433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ла безопасного поведения  на транспорте»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6.10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2971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2" w:type="dxa"/>
            <w:vMerge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Правила безопасного поведения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на воде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на воде.  Особенности состояния водоемов в разное время года. Соблюдение правил безопасности при купании в оборудованных и необорудованных местах.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Опасность водоемов зимой.  Меры предосторожности при движении по льду. Оказание само- и взаимопомощи,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терпящим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бедствие на воде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правила поведения на воде и оказания помощи утопающему.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Владеть </w:t>
            </w:r>
            <w:r w:rsidRPr="004F433D">
              <w:rPr>
                <w:rFonts w:ascii="Times New Roman" w:eastAsia="Calibri" w:hAnsi="Times New Roman" w:cs="Times New Roman"/>
                <w:iCs/>
                <w:sz w:val="18"/>
                <w:szCs w:val="18"/>
              </w:rPr>
              <w:t>навыками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оказания помощи утопающему.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в повседневной жизни для обеспечения личной безопасности на воде.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Практическая работа: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Оказание помощи утопающему.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(15 мин)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3.1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3.3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13.10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134"/>
        </w:trPr>
        <w:tc>
          <w:tcPr>
            <w:tcW w:w="54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1162" w:type="dxa"/>
            <w:vMerge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Нарушение экологического равновесия в местах проживания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Влияние деятельности человека на окружающую среду.  Экология и экологическая безопасность. 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Загрязнение атмосферы, вод, почв. Краткая характеристика состояния окружающей среды в регионе и месте проживания.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в экологически неблагоприятных районах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 влиянии деятельности человека на окружающую среду.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Владеть навыками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поведения при проживании в экологически неблагоприятных районах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 ситуационных задач.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Понятие о предельно допустимых концентрациях загрязняющих веществ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4.1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20.10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trHeight w:val="15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62" w:type="dxa"/>
            <w:vMerge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Правила безопасного поведения в быту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использования электрических и электронных приборов. Компьютер и здоровье. Опасные вещества и средства бытовой химии. Опасности, возникающие при нарушении правил пользования ими. Действие опасных веществ и препаратов бытовой химии на организм человека и правила оказания помощи при отравлениях и ожогах. Правила безопасного использования различных инструментов при выполнении хозяйственных работ дома.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о бытовой химии; опасности различных инструментов при выполнении хозяйственных работ дома.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полученные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знания  в повседневной жизни при выполнении хозяйственных работ дома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Индивидуальный опрос, работа по карточкам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Заполнить таблицу в тетради</w:t>
            </w:r>
          </w:p>
        </w:tc>
        <w:tc>
          <w:tcPr>
            <w:tcW w:w="567" w:type="dxa"/>
          </w:tcPr>
          <w:p w:rsidR="005211AD" w:rsidRPr="00492BCF" w:rsidRDefault="00492BCF" w:rsidP="00AD2E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27.10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3113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62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Правила безопасного поведения 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</w:t>
            </w:r>
            <w:proofErr w:type="gramEnd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криминогенных 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ситуациях</w:t>
            </w:r>
            <w:proofErr w:type="gramEnd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профилактики и самозащиты от нападения насильников и хулиганов. Самооценка поведения. Психологические приемы самозащиты.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Правила безопасного поведения с незнакомым человеком на улице, в подъезде дома, лифте.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защиты от мошенников. Основные виды мошенничества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правила безопасного поведения в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криминогенных ситуациях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Овладеть </w:t>
            </w:r>
            <w:r w:rsidRPr="004F433D">
              <w:rPr>
                <w:rFonts w:ascii="Times New Roman" w:eastAsia="Calibri" w:hAnsi="Times New Roman" w:cs="Times New Roman"/>
                <w:iCs/>
                <w:sz w:val="18"/>
                <w:szCs w:val="18"/>
              </w:rPr>
              <w:t>навыками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поведения в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криминогенных ситуациях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  </w:t>
            </w:r>
          </w:p>
          <w:p w:rsidR="005211AD" w:rsidRP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 в повседневной жизни для обращения в случае необходимости в соответствующие службы экстренной помощи.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 ситуационных 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Подготовить памятку «Правила безопасного поведения с незнакомым человеком на улице, в подъезде дома, лифте»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10.11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2956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1162" w:type="dxa"/>
            <w:vMerge w:val="restart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Терроризм. Поведение человека при захвате его террористами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Поведение человека при захвате его террористами в качестве заложника. Меры безопасности при освобождении заложников сотрудниками спецслужб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в чрезвычайных ситуациях социального характера.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приобретенные знания в повседневной жизни  для безопасного поведения при угрозе террористического акта; для обращения (вызова) в случае необходимости в соответствующие службы э</w:t>
            </w:r>
            <w:r w:rsidR="00082959">
              <w:rPr>
                <w:rFonts w:ascii="Times New Roman" w:eastAsia="Calibri" w:hAnsi="Times New Roman" w:cs="Times New Roman"/>
                <w:sz w:val="18"/>
                <w:szCs w:val="18"/>
              </w:rPr>
              <w:t>кстренной помощи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Индивидуальный опрос, работа по карточкам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Выучить записи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в тетради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17.11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2689"/>
        </w:trPr>
        <w:tc>
          <w:tcPr>
            <w:tcW w:w="544" w:type="dxa"/>
          </w:tcPr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11</w:t>
            </w: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Pr="004F433D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Merge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082959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Правила безопасного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поведения в толпе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в толпе. Психологическая картина толпы. Поведение толпы при возникновении паники. Рекомендации по правилам безопасного поведения в толпе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в толпе.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Владеть навыками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поведения в </w:t>
            </w:r>
            <w:r w:rsidR="00082959">
              <w:rPr>
                <w:rFonts w:ascii="Times New Roman" w:eastAsia="Calibri" w:hAnsi="Times New Roman" w:cs="Times New Roman"/>
                <w:sz w:val="18"/>
                <w:szCs w:val="18"/>
              </w:rPr>
              <w:t>местах большого скопления людей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082959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Проверочная работа по разделу «Обеспечение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личной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082959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безопасности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в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повседневной </w:t>
            </w:r>
          </w:p>
          <w:p w:rsidR="005211AD" w:rsidRPr="004F433D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ж</w:t>
            </w:r>
            <w:r w:rsidR="000829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изни».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20 мин)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Подготовить памятку «Правила безопасного поведения в толпе»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24.11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162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082959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Автономное существование</w:t>
            </w:r>
          </w:p>
          <w:p w:rsidR="005211AD" w:rsidRPr="004F433D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человека в природе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082959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Урок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комплексного</w:t>
            </w:r>
            <w:proofErr w:type="gramEnd"/>
          </w:p>
          <w:p w:rsidR="005211AD" w:rsidRPr="004F433D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применения ЗУН учащимися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Автономное существование человека в природе. Правила безопасного поведения человека при вынужденном автономном существовании в природных условиях.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Оборудование временного жилища (укрытия). Способы добывания огня. Обеспечение водой и питанием.  Сигналы бедствия.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Знать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правила безопасного поведения в природной среде.  Подача сигналов бедствия. Добывание огня, воды и пищи, сооружение временного укрытия.</w:t>
            </w:r>
          </w:p>
          <w:p w:rsidR="00082959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Владеть навыками</w:t>
            </w:r>
            <w:r w:rsidR="000829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подачи сигналов бедствия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Практическая работа:</w:t>
            </w:r>
          </w:p>
          <w:p w:rsidR="00082959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Способы подачи сигналов</w:t>
            </w:r>
          </w:p>
          <w:p w:rsidR="005211AD" w:rsidRPr="004F433D" w:rsidRDefault="00082959" w:rsidP="0008295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бедствия. </w:t>
            </w:r>
            <w:r w:rsidR="005211AD"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(15 мин)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Подготовить сообщение по одному из пунктов плана в тетради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134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13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Правила ориентирования на местности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Урок комплексного применения ЗУН учащимися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ориентирования на местности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Знать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способы ориентирования на местности.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Владеть навыками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ориентирования на местности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Практическая работа: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Ориентирование на местности.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(40 мин)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Повторить записи в тетради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8.12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842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</w:tcBorders>
            <w:textDirection w:val="btLr"/>
          </w:tcPr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Pr="004F433D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Чрезвычайные ситуации  </w:t>
            </w:r>
            <w:proofErr w:type="gramStart"/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природного</w:t>
            </w:r>
            <w:proofErr w:type="gramEnd"/>
          </w:p>
          <w:p w:rsidR="004E731F" w:rsidRPr="004F433D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 техногенного характера</w:t>
            </w:r>
          </w:p>
          <w:p w:rsidR="004E731F" w:rsidRPr="004F433D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(17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Чрезвычайные ситуации природного характера, их последствия и правила безопасного поведения. Землетрясения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Землетрясения и их поражающие факторы. Правила безопасного поведения при заблаговременном оповещении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 землетрясении, во время и после землетрясений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при землетрясении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У</w:t>
            </w:r>
            <w:proofErr w:type="gramEnd"/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предвидеть потенциальные опасности и правильно действовать в случае их наступления.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полученные знания и умения в повседневной деятельности для </w:t>
            </w:r>
            <w:r w:rsidR="00082959">
              <w:rPr>
                <w:rFonts w:ascii="Times New Roman" w:eastAsia="Calibri" w:hAnsi="Times New Roman" w:cs="Times New Roman"/>
                <w:sz w:val="18"/>
                <w:szCs w:val="18"/>
              </w:rPr>
              <w:t>обеспечения личной безопасности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Краткая характеристика наиболее вероятных для данной местности и района проживания чрезвычайных ситуаций природного и характера</w:t>
            </w: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7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§1.3;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2.1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15.12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134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162" w:type="dxa"/>
            <w:vMerge/>
            <w:tcBorders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Вулканы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Вулканы и их поражающие факторы. Правила безопасного поведения при извержении вулканов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082959" w:rsidRPr="004F433D" w:rsidRDefault="00082959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правила безопасного поведения при извержении вулканов.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и умения в повседневной жизни для обеспечения личной безопасности</w:t>
            </w: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F2480" w:rsidRDefault="005F2480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F2480" w:rsidRDefault="005F2480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F2480" w:rsidRDefault="005F2480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F2480" w:rsidRPr="004F433D" w:rsidRDefault="005F2480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082959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Решение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ситуационных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7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2.4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567" w:type="dxa"/>
          </w:tcPr>
          <w:p w:rsidR="005211AD" w:rsidRPr="004F433D" w:rsidRDefault="00492BCF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22.12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Оползни, сели, обвалы,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лавины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Оползни, сели, обвалы, лавины и их поражающие факторы. Правила безопасного поведения при заблаговременном оповещении об угрозе схода селя, оползня, обвала. Правила безопасного поведения во время и после схода селя, оползня, обвала, а также безопасного выхода из зоны стихийного бедствия 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при угрозе схода селя, оползня, обвала.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Уметь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предвидеть потенциальные опасности и правильно действовать в случае их наступления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 ситуационных 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7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2.6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2.7;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4.4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932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17</w:t>
            </w:r>
          </w:p>
        </w:tc>
        <w:tc>
          <w:tcPr>
            <w:tcW w:w="1162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Ураганы, бури, смерчи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Ураганы, бури, смерчи и их поражающие факторы. Правила безопасного поведения при заблаговременном оповещении о приближении урагана, бури, смерча. Правила безопасного поведения во время и после ураганов, бури, смерча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при ураганах, бурях, смерчах.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Уметь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предвидеть потенциальные опасности и правильно действовать в случае их наступления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</w:t>
            </w:r>
          </w:p>
          <w:p w:rsidR="00082959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ситуационных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7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3.1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3.3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709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162" w:type="dxa"/>
            <w:vMerge w:val="restart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Наводнения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Наводнения и их поражающие факторы. Правила безопасного поведения при заблаговременном оповещении о наводнениях, во время и после наводнений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при наводнении.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Уметь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предвидеть опасности и правильно</w:t>
            </w:r>
            <w:r w:rsidR="0008295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действовать при их наступлении</w:t>
            </w:r>
          </w:p>
        </w:tc>
        <w:tc>
          <w:tcPr>
            <w:tcW w:w="851" w:type="dxa"/>
            <w:textDirection w:val="btLr"/>
          </w:tcPr>
          <w:p w:rsidR="005F2480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Решение </w:t>
            </w:r>
          </w:p>
          <w:p w:rsidR="005F2480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ситуационных </w:t>
            </w:r>
          </w:p>
          <w:p w:rsidR="005211AD" w:rsidRPr="004F433D" w:rsidRDefault="005211AD" w:rsidP="0008295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7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4.1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695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162" w:type="dxa"/>
            <w:vMerge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Цунами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Цунами и их поражающие факторы. Правила безопасного поведения при заблаговременном оповещении о цунами, во время прихода и после цунами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во время цунами.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556D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Уметь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использовать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полученные знания и умения в повседневной жизни для </w:t>
            </w:r>
            <w:r w:rsidR="00556D21">
              <w:rPr>
                <w:rFonts w:ascii="Times New Roman" w:eastAsia="Calibri" w:hAnsi="Times New Roman" w:cs="Times New Roman"/>
                <w:sz w:val="18"/>
                <w:szCs w:val="18"/>
              </w:rPr>
              <w:t>обеспечения личной безопасности</w:t>
            </w:r>
          </w:p>
        </w:tc>
        <w:tc>
          <w:tcPr>
            <w:tcW w:w="851" w:type="dxa"/>
            <w:textDirection w:val="btLr"/>
          </w:tcPr>
          <w:p w:rsidR="00082959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</w:t>
            </w:r>
          </w:p>
          <w:p w:rsidR="00082959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ситуационных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7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4.6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566"/>
        </w:trPr>
        <w:tc>
          <w:tcPr>
            <w:tcW w:w="54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Природные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пожары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Природные пожары (лесные, торфяные, </w:t>
            </w:r>
            <w:proofErr w:type="gramEnd"/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степные) и их характеристика. Предупреждение природных пожаров. Правила безопасного поведения при возникновении природных пожаров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Знать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правила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безопасного поведения при возникновении природных пожаров.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Уметь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предвидеть потенциальные опасности и правильно действовать в случае их наступления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 ситуационных задач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7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5.1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5.2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134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21</w:t>
            </w:r>
          </w:p>
        </w:tc>
        <w:tc>
          <w:tcPr>
            <w:tcW w:w="1162" w:type="dxa"/>
            <w:vMerge w:val="restart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Чрезвычайные ситуации </w:t>
            </w:r>
          </w:p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техногенного характера и правила</w:t>
            </w:r>
          </w:p>
          <w:p w:rsidR="005F2480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безопасного поведения. </w:t>
            </w:r>
          </w:p>
          <w:p w:rsidR="005211AD" w:rsidRPr="004F433D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Промышленные аварии и катастрофы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Понятие о промышленных авариях и катастрофах. Потенциально опасные объекты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 промышленных авариях и катастрофах, потенциально опасных объектах.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Уметь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использовать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и умения для обеспечения личной безопасности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Проверочная работа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</w:t>
            </w:r>
            <w:proofErr w:type="gramEnd"/>
          </w:p>
          <w:p w:rsidR="005211AD" w:rsidRPr="004F433D" w:rsidRDefault="005F2480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</w:t>
            </w:r>
            <w:r w:rsidR="005211AD"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азделу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5211AD"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«Чрезвычайные ситуации природного характера»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Краткая характеристика наиболее вероятных для данной местности и района проживания чрезвычайных ситуаций техногенного характера</w:t>
            </w: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5.1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134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162" w:type="dxa"/>
            <w:vMerge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56D21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Аварии на радиационно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опасных 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объектах</w:t>
            </w:r>
            <w:proofErr w:type="gramEnd"/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Аварии на радиационно  опасных объектах. Правила безопасного поведения при радиационных авариях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при радиационных авариях.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Уметь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предвидеть потенциальные опасности и правильно дейс</w:t>
            </w:r>
            <w:r w:rsidR="00556D21">
              <w:rPr>
                <w:rFonts w:ascii="Times New Roman" w:eastAsia="Calibri" w:hAnsi="Times New Roman" w:cs="Times New Roman"/>
                <w:sz w:val="18"/>
                <w:szCs w:val="18"/>
              </w:rPr>
              <w:t>твовать в случае их наступления</w:t>
            </w:r>
          </w:p>
        </w:tc>
        <w:tc>
          <w:tcPr>
            <w:tcW w:w="851" w:type="dxa"/>
            <w:textDirection w:val="btLr"/>
          </w:tcPr>
          <w:p w:rsidR="00556D21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Решение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ситуационных 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5.2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2382"/>
        </w:trPr>
        <w:tc>
          <w:tcPr>
            <w:tcW w:w="54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162" w:type="dxa"/>
            <w:vMerge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Промышленные аварии </w:t>
            </w:r>
          </w:p>
          <w:p w:rsidR="00556D21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с выбросом 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опасных</w:t>
            </w:r>
            <w:proofErr w:type="gramEnd"/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химических веществ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Промышленные аварии с выбросом опасных химических веществ. Химически опасные объекты производства. Аварийно-химические опасные вещества (АХОВ), их характеристика и поражающие факторы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 химически опасных объектах производства, аварийно-химических опасных веществах.</w:t>
            </w:r>
          </w:p>
          <w:p w:rsidR="00556D21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Уметь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использовать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полученные </w:t>
            </w:r>
            <w:r w:rsidR="00556D21">
              <w:rPr>
                <w:rFonts w:ascii="Times New Roman" w:eastAsia="Calibri" w:hAnsi="Times New Roman" w:cs="Times New Roman"/>
                <w:sz w:val="18"/>
                <w:szCs w:val="18"/>
              </w:rPr>
              <w:t>знания и умения для обеспечения</w:t>
            </w:r>
          </w:p>
          <w:p w:rsidR="005211AD" w:rsidRPr="00556D21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личной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556D21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ситуационных задач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5.4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840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62" w:type="dxa"/>
            <w:vMerge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Защита населения от АХОВ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56D21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Урок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комплексного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556D21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применения ЗУН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учащимися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Защита населения от АХОВ. Правила безопасного поведения при авариях с выбросом опасного химического вещества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 при авариях с выбросом опасных химических веществ.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Уметь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предвидеть потенциальные опасности и правильно действовать в случае их наступления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Практическая работа: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Эвакуация пострадавших.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(15 мин)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5.5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2022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25</w:t>
            </w:r>
          </w:p>
        </w:tc>
        <w:tc>
          <w:tcPr>
            <w:tcW w:w="1162" w:type="dxa"/>
            <w:vMerge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Пожары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и взрывы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Пожары и взрывы, их характеристика, пожара и взрывоопасные объекты. Правила безопасного поведения при пожарах и взрывах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безопасного поведения при пожарах и взрывах.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Уметь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предвидеть потенциальные опасности и правильно действовать в случае их наступления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56D21" w:rsidRDefault="005211AD" w:rsidP="00556D21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Решение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ситуационных</w:t>
            </w:r>
            <w:proofErr w:type="gramEnd"/>
          </w:p>
          <w:p w:rsidR="005211AD" w:rsidRPr="004F433D" w:rsidRDefault="005211AD" w:rsidP="00556D21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5.6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5.7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9450B5">
        <w:trPr>
          <w:cantSplit/>
          <w:trHeight w:val="3025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162" w:type="dxa"/>
            <w:tcBorders>
              <w:bottom w:val="single" w:sz="4" w:space="0" w:color="auto"/>
            </w:tcBorders>
            <w:textDirection w:val="btLr"/>
          </w:tcPr>
          <w:p w:rsidR="009450B5" w:rsidRDefault="009450B5">
            <w:pPr>
              <w:ind w:left="113" w:right="113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A3556" w:rsidRDefault="000A3556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A3556" w:rsidRDefault="000A3556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A3556" w:rsidRDefault="000A3556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A3556" w:rsidRDefault="000A3556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A3556" w:rsidRPr="004F433D" w:rsidRDefault="000A3556" w:rsidP="000A3556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Гидродинамические аварии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Правила безопасного поведения при угрозе и в ходе наводнения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при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гидродинамической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аварии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Знать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правила безопасного поведения при угрозе и в ходе наводнения при гидродинамической аварии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Уметь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предвидеть потенциальные опасности и правильно действовать в случае их наступления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 ситуационных 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5.8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5.9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9450B5">
        <w:trPr>
          <w:cantSplit/>
          <w:trHeight w:val="2971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</w:tcBorders>
            <w:textDirection w:val="btLr"/>
          </w:tcPr>
          <w:p w:rsidR="009450B5" w:rsidRPr="004F433D" w:rsidRDefault="009450B5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9450B5" w:rsidRDefault="009450B5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9450B5" w:rsidRDefault="009450B5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9450B5" w:rsidRDefault="009450B5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9450B5" w:rsidRDefault="009450B5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Организация защиты населения от чрезвычайных ситуаций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Урок комплексного применения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ЗУН учащимися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Единая государственная система предупреждения и ликвидации чрезвычайных ситуаций.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Оповещение населения о чрезвычайных ситуациях. Сигнал «Внимание всем!». Речевая информация, передаваемая по радио, приемнику, телевизору о чрезвычайных ситуациях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об организации защиты населения от чрезвычайных ситуаций.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Уметь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владеть навыками поведения в чрезвычайных ситуациях по сигналу «Внимание всем!»; использовать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и умения в повседневной жизни для обеспечения личной безопасности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Практическая работа:</w:t>
            </w:r>
          </w:p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Отработка навыков действий </w:t>
            </w:r>
          </w:p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по сигналу </w:t>
            </w:r>
          </w:p>
          <w:p w:rsidR="005211AD" w:rsidRPr="004F433D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«Внимание всем!».</w:t>
            </w:r>
            <w:r w:rsidR="005F248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(15 мин)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6.1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6.2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2548"/>
        </w:trPr>
        <w:tc>
          <w:tcPr>
            <w:tcW w:w="544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28</w:t>
            </w:r>
          </w:p>
        </w:tc>
        <w:tc>
          <w:tcPr>
            <w:tcW w:w="1162" w:type="dxa"/>
            <w:vMerge/>
            <w:tcBorders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Инженерная, радиационная и химическая защита населения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Инженерная, радиационная и химическая защита населения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Иметь представление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об инженерной, радиационной и химической защите </w:t>
            </w:r>
            <w:proofErr w:type="spellStart"/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населе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ния</w:t>
            </w:r>
            <w:proofErr w:type="spellEnd"/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Уметь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использовать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для обеспечения личной безопасности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5211AD" w:rsidRPr="004F433D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Проверочная работа по разделу «Чрезвычайные ситуации  техногенного характера».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(20 мин)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6.3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282"/>
        </w:trPr>
        <w:tc>
          <w:tcPr>
            <w:tcW w:w="54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162" w:type="dxa"/>
            <w:vMerge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Эвакуация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extDirection w:val="btLr"/>
          </w:tcPr>
          <w:p w:rsidR="005F2480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Урок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комплексного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5F2480" w:rsidRDefault="005F2480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</w:t>
            </w:r>
            <w:r w:rsidR="005211AD"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рименения</w:t>
            </w:r>
          </w:p>
          <w:p w:rsidR="005211AD" w:rsidRPr="004F433D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ЗУН учащимися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Эвакуация. Обязанности и правила поведения людей при эвакуации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Знать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об обязанностях и правилах поведения людей при эвакуации.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Уметь: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 xml:space="preserve">–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комплектовать минимально необходимый набор документов, вещей и продуктов питания в случае эвакуации населения;</w:t>
            </w:r>
          </w:p>
          <w:p w:rsidR="005211AD" w:rsidRPr="005F2480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использовать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и умения  для обеспечения личной безопасности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Практическая работа:</w:t>
            </w:r>
          </w:p>
          <w:p w:rsidR="005F2480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Отработка навыков поведения </w:t>
            </w:r>
          </w:p>
          <w:p w:rsidR="005211AD" w:rsidRPr="004F433D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при эвакуации.(15 мин)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Правила поведения учащихся при получении сигнала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 ЧС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Составить памятку «Правила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пеоведения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учащихся при получении сигнала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 ЧС»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3115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Pr="004F433D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F2480" w:rsidRDefault="005F2480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F2480" w:rsidRDefault="005F2480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  <w:lang w:val="x-none"/>
              </w:rPr>
              <w:t>Объектовая тренировка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  <w:lang w:val="x-none"/>
              </w:rPr>
              <w:t xml:space="preserve"> по теме </w:t>
            </w: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«</w:t>
            </w: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  <w:lang w:val="x-none"/>
              </w:rPr>
              <w:t>Эвакуация</w:t>
            </w: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»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1</w:t>
            </w:r>
          </w:p>
        </w:tc>
        <w:tc>
          <w:tcPr>
            <w:tcW w:w="708" w:type="dxa"/>
            <w:textDirection w:val="btLr"/>
          </w:tcPr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Обобщение и систематизация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 xml:space="preserve"> знаний. Практикум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План эвакуации из здания (учебного заведения), порядок действий при эвакуации, марш рут следования, транспортировка пострадавших</w:t>
            </w:r>
          </w:p>
        </w:tc>
        <w:tc>
          <w:tcPr>
            <w:tcW w:w="2693" w:type="dxa"/>
            <w:vAlign w:val="cente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  <w:lang w:val="x-none"/>
              </w:rPr>
              <w:t>Знать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 xml:space="preserve"> план-схему эвакуации из учебного здания, запасные выходы, маршрут следования, правила движения, основные и подручные средства транспортировки.</w:t>
            </w:r>
          </w:p>
          <w:p w:rsidR="005211AD" w:rsidRP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  <w:lang w:val="x-none"/>
              </w:rPr>
              <w:t>Уметь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 xml:space="preserve"> действовать при эвакуации четко, разумно, без паники, подчиняясь требованиям лиц, ответственных за эвакуацию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 xml:space="preserve">Тест итоговый. </w:t>
            </w:r>
          </w:p>
          <w:p w:rsidR="005F2480" w:rsidRP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 xml:space="preserve">Объектовая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трени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 xml:space="preserve"> </w:t>
            </w:r>
            <w:r w:rsidR="005F2480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ровка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-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практикум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824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31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5211AD" w:rsidRPr="004F433D" w:rsidRDefault="005211AD" w:rsidP="004E731F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Основные понятия о здоровье и здоровом образе жизни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Урок изучения и первичного закрепления новых знаний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Здоровье физическое и духовное. Режим труда и отдыха.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Умственная и физическая работоспособность. Режим дня. Профилактика переутомления.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Движение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естественная потребность организма.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Физическая культура и закаливание.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Личная гигиена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об основах здорового образа жизни, факторах, укрепляющих и разрушающих здоровье.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в повседневной жизни для ведения здорового образа жизни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Решение ситуационных 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7.1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7.5;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7.8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824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Вредные привычки и их негативное влияние на здоровье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Вредные привычки и их негативное влияние на здоровье.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Табакокурение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и его последствия для организма курящего и окружающих людей. Алкоголь и его влияние на здоровье подростка. Наркомания, токсикомания и другие вредные привычки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Знать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о вредных привычках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и их профилактике.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полученные знания в повседневной жизни для ведения здорового образа жизни</w:t>
            </w:r>
          </w:p>
        </w:tc>
        <w:tc>
          <w:tcPr>
            <w:tcW w:w="851" w:type="dxa"/>
            <w:textDirection w:val="btLr"/>
          </w:tcPr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Решение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ситуационных задач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7.6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7.7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3083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162" w:type="dxa"/>
            <w:textDirection w:val="btLr"/>
          </w:tcPr>
          <w:p w:rsidR="005211A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A3556" w:rsidRDefault="000A3556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A3556" w:rsidRDefault="000A3556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0A3556" w:rsidRPr="004F433D" w:rsidRDefault="000A3556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F2480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Средства 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для</w:t>
            </w:r>
            <w:proofErr w:type="gramEnd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оказание</w:t>
            </w:r>
            <w:proofErr w:type="gramEnd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первой</w:t>
            </w:r>
          </w:p>
          <w:p w:rsidR="005211AD" w:rsidRPr="004F433D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медицинской помощи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Урок комплексного применения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ЗУН учащимися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Медицинская (домашняя) аптечка. Перевязочные и лекарственные средства.</w:t>
            </w: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Средства индивидуальной защиты органов дыхания (противогаз ГП-5, детский противогаз ПДФ-Ш) и их использование </w:t>
            </w:r>
          </w:p>
        </w:tc>
        <w:tc>
          <w:tcPr>
            <w:tcW w:w="2693" w:type="dxa"/>
          </w:tcPr>
          <w:p w:rsidR="005211AD" w:rsidRPr="004F433D" w:rsidRDefault="005211AD" w:rsidP="004E73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перевязочных и лекарственных средствах медицинской аптечки; средствах индивидуальной защиты органов дыхания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В</w:t>
            </w:r>
            <w:proofErr w:type="gramEnd"/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ладеть навыками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пользования средствами индивидуальной  защиты (противогазом, респиратором, ватно-марлевой повязкой,</w:t>
            </w:r>
            <w:r w:rsidR="004E731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домашней медицинской аптечкой)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Практическая работа:</w:t>
            </w:r>
          </w:p>
          <w:p w:rsidR="005F2480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Отработка навыков пользования</w:t>
            </w:r>
          </w:p>
          <w:p w:rsidR="005211AD" w:rsidRPr="004F433D" w:rsidRDefault="005211AD" w:rsidP="005F2480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противогазом </w:t>
            </w:r>
            <w:r w:rsidR="005F248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ГП-5.</w:t>
            </w:r>
            <w:r w:rsidR="005F248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(15 мин)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8.1-8.4.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Выписать в тетрадь лекарственные и перевязочные средства из домашней аптечки</w:t>
            </w: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1824"/>
        </w:trPr>
        <w:tc>
          <w:tcPr>
            <w:tcW w:w="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162" w:type="dxa"/>
            <w:vMerge w:val="restart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4E731F" w:rsidRDefault="004E731F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«Основы  здорового образа жизни»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(2 час)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Оказание первой медицинской помощи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(3 ч)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Первая медицинская помощь при травмах и переломах</w:t>
            </w:r>
          </w:p>
        </w:tc>
        <w:tc>
          <w:tcPr>
            <w:tcW w:w="709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Урок комплексного применения ЗУН учащимися</w:t>
            </w:r>
          </w:p>
        </w:tc>
        <w:tc>
          <w:tcPr>
            <w:tcW w:w="354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Первая медицинская помощь при травмах. Способы остановки кровотечений.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Первая медицинская помощь при переломах. Правила и способы транспортировки пострадавших</w:t>
            </w:r>
          </w:p>
        </w:tc>
        <w:tc>
          <w:tcPr>
            <w:tcW w:w="269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способы первой медицинской помощи при травмах и переломах.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Владеть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навыками оказания первой медицинской помощи при ушибах, кровотечениях.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приобретенные знания в повседневной жизни для обращения (вызова) в случае необходимости в соответствующие службы экстренной помощи  </w:t>
            </w:r>
          </w:p>
        </w:tc>
        <w:tc>
          <w:tcPr>
            <w:tcW w:w="851" w:type="dxa"/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Практическая работа: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Способы остановки кровотечений, наложения жгута, повязки.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(15 мин)</w:t>
            </w:r>
          </w:p>
        </w:tc>
        <w:tc>
          <w:tcPr>
            <w:tcW w:w="1843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</w:pP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ПДД</w:t>
            </w:r>
            <w:r w:rsidRPr="004F433D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br/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Дорожно-транспортное происшествие. Оказание первой медицинской помощи при дорожно-транспортном происшествии</w:t>
            </w:r>
          </w:p>
        </w:tc>
        <w:tc>
          <w:tcPr>
            <w:tcW w:w="1134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7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7.1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  <w:t>–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7.4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8.1-8.4.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5211AD" w:rsidRPr="004F433D" w:rsidTr="00BE0220">
        <w:trPr>
          <w:cantSplit/>
          <w:trHeight w:val="3680"/>
        </w:trPr>
        <w:tc>
          <w:tcPr>
            <w:tcW w:w="544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35</w:t>
            </w:r>
          </w:p>
        </w:tc>
        <w:tc>
          <w:tcPr>
            <w:tcW w:w="1162" w:type="dxa"/>
            <w:vMerge/>
            <w:tcBorders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4E731F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Первая медицинская помощь 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при</w:t>
            </w:r>
            <w:proofErr w:type="gramEnd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</w:t>
            </w:r>
          </w:p>
          <w:p w:rsidR="004E731F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утоплении и удушении; 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при</w:t>
            </w:r>
            <w:proofErr w:type="gramEnd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тепловом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и солнечном </w:t>
            </w:r>
            <w:proofErr w:type="gramStart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ударе</w:t>
            </w:r>
            <w:proofErr w:type="gramEnd"/>
            <w:r w:rsidRPr="004F433D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, обморожении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textDirection w:val="btLr"/>
          </w:tcPr>
          <w:p w:rsidR="004E731F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Урок комплексного применения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ЗУН учащимися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Первая медицинская помощь при утоплении и удушении. Первая медицинская помощь при тепловом и солнечном ударе, обморожении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Знать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правила первой медицинской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помощи при утоплении и удушении; при тепловом и солнечном ударе, обморожении.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Владеть навыками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оказания первой медицинской помощи при ожогах, обморожениях.</w:t>
            </w: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 xml:space="preserve">Использовать </w:t>
            </w: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приобретенные знания в повседневной жизни  для обращения (вызова) в случае необходимости в соответствующие службы экстренной помощи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Практическая работа: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Оказание первой медицинской помощи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при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gram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ожогах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и обморожении.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(15 мин)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Уч. 8 </w:t>
            </w:r>
            <w:proofErr w:type="spellStart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кл</w:t>
            </w:r>
            <w:proofErr w:type="spellEnd"/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433D">
              <w:rPr>
                <w:rFonts w:ascii="Times New Roman" w:eastAsia="Calibri" w:hAnsi="Times New Roman" w:cs="Times New Roman"/>
                <w:sz w:val="18"/>
                <w:szCs w:val="18"/>
              </w:rPr>
              <w:t>§ 8.4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BE0220" w:rsidRPr="004F433D" w:rsidTr="00BE0220">
        <w:trPr>
          <w:cantSplit/>
          <w:trHeight w:val="15"/>
        </w:trPr>
        <w:tc>
          <w:tcPr>
            <w:tcW w:w="544" w:type="dxa"/>
            <w:tcBorders>
              <w:top w:val="single" w:sz="4" w:space="0" w:color="auto"/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jc w:val="right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x-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211AD" w:rsidRPr="004F433D" w:rsidRDefault="005211A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4F433D" w:rsidRDefault="004F433D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3556" w:rsidRDefault="000A3556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3556" w:rsidRDefault="000A3556" w:rsidP="004F43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F433D" w:rsidRDefault="004F433D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620CD" w:rsidRDefault="001620CD" w:rsidP="001620CD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20CD" w:rsidRDefault="001620CD" w:rsidP="001620CD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20CD" w:rsidRDefault="001620CD" w:rsidP="001620CD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20CD" w:rsidRDefault="001620CD" w:rsidP="001620CD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20CD" w:rsidRDefault="001620CD" w:rsidP="001620CD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20CD" w:rsidRDefault="001620CD" w:rsidP="001620CD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20CD" w:rsidRPr="001620CD" w:rsidRDefault="001620CD" w:rsidP="001620CD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1620CD">
        <w:rPr>
          <w:rFonts w:ascii="Times New Roman" w:eastAsia="Calibri" w:hAnsi="Times New Roman" w:cs="Times New Roman"/>
          <w:sz w:val="28"/>
          <w:szCs w:val="28"/>
        </w:rPr>
        <w:lastRenderedPageBreak/>
        <w:t>Промежуточная аттестационная работа по предмету «ОБЖ» 8 класса, МБОУ «</w:t>
      </w:r>
      <w:proofErr w:type="spellStart"/>
      <w:r w:rsidRPr="001620CD">
        <w:rPr>
          <w:rFonts w:ascii="Times New Roman" w:eastAsia="Calibri" w:hAnsi="Times New Roman" w:cs="Times New Roman"/>
          <w:sz w:val="28"/>
          <w:szCs w:val="28"/>
        </w:rPr>
        <w:t>Нурлатская</w:t>
      </w:r>
      <w:proofErr w:type="spellEnd"/>
      <w:r w:rsidRPr="001620CD">
        <w:rPr>
          <w:rFonts w:ascii="Times New Roman" w:eastAsia="Calibri" w:hAnsi="Times New Roman" w:cs="Times New Roman"/>
          <w:sz w:val="28"/>
          <w:szCs w:val="28"/>
        </w:rPr>
        <w:t xml:space="preserve"> основная общеобразовательная школа» </w:t>
      </w:r>
      <w:proofErr w:type="spellStart"/>
      <w:r w:rsidRPr="001620CD">
        <w:rPr>
          <w:rFonts w:ascii="Times New Roman" w:eastAsia="Calibri" w:hAnsi="Times New Roman" w:cs="Times New Roman"/>
          <w:sz w:val="28"/>
          <w:szCs w:val="28"/>
        </w:rPr>
        <w:t>Буинского</w:t>
      </w:r>
      <w:proofErr w:type="spellEnd"/>
      <w:r w:rsidRPr="001620CD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РТ за 2014-2015 учебный год.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 xml:space="preserve">1.Что представляют собой физические </w:t>
      </w:r>
      <w:proofErr w:type="gramStart"/>
      <w:r w:rsidRPr="001620CD">
        <w:rPr>
          <w:rFonts w:ascii="Calibri" w:eastAsia="Calibri" w:hAnsi="Calibri" w:cs="Times New Roman"/>
          <w:sz w:val="18"/>
          <w:szCs w:val="18"/>
        </w:rPr>
        <w:t>факторы</w:t>
      </w:r>
      <w:proofErr w:type="gramEnd"/>
      <w:r w:rsidRPr="001620CD">
        <w:rPr>
          <w:rFonts w:ascii="Calibri" w:eastAsia="Calibri" w:hAnsi="Calibri" w:cs="Times New Roman"/>
          <w:sz w:val="18"/>
          <w:szCs w:val="18"/>
        </w:rPr>
        <w:t xml:space="preserve"> </w:t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воздействующие на человека?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5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Солнечная радиация, погода;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Химические элементы и их соединения;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Температура, влажность;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Шум, вибрация.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1"/>
          <w:sz w:val="18"/>
          <w:szCs w:val="18"/>
        </w:rPr>
        <w:t>2.Что относят к числу биологических факторов, воздействующих на человека?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5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5"/>
          <w:sz w:val="18"/>
          <w:szCs w:val="18"/>
        </w:rPr>
        <w:t>Микроорганизмы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-2"/>
          <w:sz w:val="18"/>
          <w:szCs w:val="18"/>
        </w:rPr>
        <w:t>Различные факторы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  <w:t>Вирусы и гельминты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  <w:t>Грибы и растения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3"/>
          <w:sz w:val="18"/>
          <w:szCs w:val="18"/>
        </w:rPr>
        <w:t>3.Каковы основные причины возникновения пожара?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6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Наличие газовой плиты и электроприборов дома;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  <w:t>Самовозгорание;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Неумелое пользование газовой плитой и электроприборами;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Неаккуратное обращение со спичками.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1"/>
          <w:sz w:val="18"/>
          <w:szCs w:val="18"/>
        </w:rPr>
        <w:t>4.Каковы основные причины отравления?</w:t>
      </w:r>
      <w:r w:rsidRPr="001620CD">
        <w:rPr>
          <w:rFonts w:ascii="Calibri" w:eastAsia="Calibri" w:hAnsi="Calibri" w:cs="Times New Roman"/>
          <w:sz w:val="18"/>
          <w:szCs w:val="18"/>
        </w:rPr>
        <w:tab/>
        <w:t>,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5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Болезненное состояние человека</w:t>
      </w:r>
      <w:proofErr w:type="gramStart"/>
      <w:r w:rsidRPr="001620CD">
        <w:rPr>
          <w:rFonts w:ascii="Calibri" w:eastAsia="Calibri" w:hAnsi="Calibri" w:cs="Times New Roman"/>
          <w:spacing w:val="1"/>
          <w:sz w:val="18"/>
          <w:szCs w:val="18"/>
        </w:rPr>
        <w:t>4</w:t>
      </w:r>
      <w:proofErr w:type="gramEnd"/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  <w:t>Угарный газ;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  <w:t>Вирусные отравления;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Недоброкачественная пища.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 xml:space="preserve">5.В </w:t>
      </w:r>
      <w:proofErr w:type="gramStart"/>
      <w:r w:rsidRPr="001620CD">
        <w:rPr>
          <w:rFonts w:ascii="Calibri" w:eastAsia="Calibri" w:hAnsi="Calibri" w:cs="Times New Roman"/>
          <w:sz w:val="18"/>
          <w:szCs w:val="18"/>
        </w:rPr>
        <w:t>связи</w:t>
      </w:r>
      <w:proofErr w:type="gramEnd"/>
      <w:r w:rsidRPr="001620CD">
        <w:rPr>
          <w:rFonts w:ascii="Calibri" w:eastAsia="Calibri" w:hAnsi="Calibri" w:cs="Times New Roman"/>
          <w:sz w:val="18"/>
          <w:szCs w:val="18"/>
        </w:rPr>
        <w:t xml:space="preserve"> с чем возникает в быту большая часть экстремальных ситуаций?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5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По неосторожности человека;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  <w:t>По рассеянности человека;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5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  <w:t>Независимо от человека;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1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По легкомыслию человека.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2"/>
          <w:sz w:val="18"/>
          <w:szCs w:val="18"/>
        </w:rPr>
        <w:t>6.Что необходимо сделать человеку при опасности поражения электрическим током?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5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  <w:t>Следует выключить воду;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  <w:t>Следует перекрыть газ;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5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Следует отключить электроэнергию;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1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Следует проверить помещение.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2"/>
          <w:sz w:val="18"/>
          <w:szCs w:val="18"/>
        </w:rPr>
        <w:t>7.Какие известны главные источники радона?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-5"/>
          <w:sz w:val="18"/>
          <w:szCs w:val="18"/>
        </w:rPr>
        <w:t>Воздух;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-3"/>
          <w:sz w:val="18"/>
          <w:szCs w:val="18"/>
        </w:rPr>
        <w:t>в) Вода;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-6"/>
          <w:sz w:val="18"/>
          <w:szCs w:val="18"/>
        </w:rPr>
        <w:t>Почва;</w:t>
      </w:r>
      <w:r w:rsidRPr="001620CD">
        <w:rPr>
          <w:rFonts w:ascii="Calibri" w:eastAsia="Calibri" w:hAnsi="Calibri" w:cs="Times New Roman"/>
          <w:sz w:val="18"/>
          <w:szCs w:val="18"/>
        </w:rPr>
        <w:tab/>
        <w:t>г) Природный газ.</w:t>
      </w:r>
      <w:r w:rsidRPr="001620CD">
        <w:rPr>
          <w:rFonts w:ascii="Calibri" w:eastAsia="Calibri" w:hAnsi="Calibri" w:cs="Times New Roman"/>
          <w:sz w:val="18"/>
          <w:szCs w:val="18"/>
        </w:rPr>
        <w:br/>
        <w:t>8.Что такое чрезвычайная ситуация?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Синоним экстремальной ситуации;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Экстремальная ситуация, сложившаяся в результате снижения уровня производительности труда;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Обстановка на определённой территории, сложившаяся в результате проведения военных учений;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0"/>
          <w:sz w:val="18"/>
          <w:szCs w:val="18"/>
        </w:rPr>
        <w:lastRenderedPageBreak/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Обстановка на определённой территории, сложившаяся в результате аварии опасного природного</w:t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br/>
        <w:t>явления, катастрофы, стихийного или иного бедствия.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1"/>
          <w:sz w:val="18"/>
          <w:szCs w:val="18"/>
        </w:rPr>
        <w:t xml:space="preserve">9.Что представляют собой уровни Единой государственной системы предупреждения и ликвидация </w:t>
      </w:r>
      <w:r w:rsidRPr="001620CD">
        <w:rPr>
          <w:rFonts w:ascii="Calibri" w:eastAsia="Calibri" w:hAnsi="Calibri" w:cs="Times New Roman"/>
          <w:sz w:val="18"/>
          <w:szCs w:val="18"/>
        </w:rPr>
        <w:t>чрезвычайных ситуаций (РСЧС)?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Национальный;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9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Федеральный;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Региональный, территориальный;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1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Местный и объектовый.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2"/>
          <w:sz w:val="18"/>
          <w:szCs w:val="18"/>
        </w:rPr>
        <w:t>10.Кто возглавляет комиссию по чрезвычайным ситуациям в образовательных учреждениях?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Работник службы безопасности школы;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1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Председатель родительского комитета школы;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5"/>
          <w:sz w:val="18"/>
          <w:szCs w:val="18"/>
        </w:rPr>
        <w:t>Учитель по предмету «Основы безопасности жизнедеятельности»;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0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t>Директор школы.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2"/>
          <w:sz w:val="18"/>
          <w:szCs w:val="18"/>
        </w:rPr>
        <w:t>11.На кого в нашей стране возложено общее руководство Гражданской обороной?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На Президента Российской Федерации;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1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  <w:t>На Председателя Правительства Российской Федерации;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  <w:t>На секретаря Совета Безопасности Российской Федерации;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0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На Министра обороны Российской Федерации.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2"/>
          <w:sz w:val="18"/>
          <w:szCs w:val="18"/>
        </w:rPr>
        <w:t xml:space="preserve">12.На какую организацию возложено непосредственное руководство Гражданской обороной </w:t>
      </w:r>
      <w:proofErr w:type="gramStart"/>
      <w:r w:rsidRPr="001620CD">
        <w:rPr>
          <w:rFonts w:ascii="Calibri" w:eastAsia="Calibri" w:hAnsi="Calibri" w:cs="Times New Roman"/>
          <w:spacing w:val="2"/>
          <w:sz w:val="18"/>
          <w:szCs w:val="18"/>
        </w:rPr>
        <w:t>в</w:t>
      </w:r>
      <w:proofErr w:type="gramEnd"/>
      <w:r w:rsidRPr="001620CD">
        <w:rPr>
          <w:rFonts w:ascii="Calibri" w:eastAsia="Calibri" w:hAnsi="Calibri" w:cs="Times New Roman"/>
          <w:spacing w:val="2"/>
          <w:sz w:val="18"/>
          <w:szCs w:val="18"/>
        </w:rPr>
        <w:t xml:space="preserve"> Российской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ourier New" w:eastAsia="Calibri" w:hAnsi="Courier New" w:cs="Times New Roman"/>
          <w:spacing w:val="-3"/>
          <w:w w:val="78"/>
          <w:sz w:val="18"/>
          <w:szCs w:val="18"/>
        </w:rPr>
        <w:t>Федерации</w:t>
      </w:r>
      <w:r w:rsidRPr="001620CD">
        <w:rPr>
          <w:rFonts w:ascii="Courier New" w:eastAsia="Calibri" w:hAnsi="Courier New" w:cs="Courier New"/>
          <w:spacing w:val="-3"/>
          <w:w w:val="78"/>
          <w:sz w:val="18"/>
          <w:szCs w:val="18"/>
        </w:rPr>
        <w:t>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а) На Министерства внутренних дел РФ;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На Министерство обороны РФ;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-4"/>
          <w:sz w:val="18"/>
          <w:szCs w:val="18"/>
        </w:rPr>
        <w:t>На МЧС России;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-1"/>
          <w:sz w:val="18"/>
          <w:szCs w:val="18"/>
        </w:rPr>
        <w:t>На Правительство РФ.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2"/>
          <w:sz w:val="18"/>
          <w:szCs w:val="18"/>
        </w:rPr>
        <w:t>13.Какие известны способы защиты населения при угрозе чрезвычайных ситуаций?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t>Использование населением новейших достижений медицины;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Использование населением средств индивидуальной защиты, а также средств медицинской</w:t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br/>
        <w:t>профилактики;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4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Применение коллективных средств защиты (защитные сооружения);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  <w:t>Эвакуация населения.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2"/>
          <w:sz w:val="18"/>
          <w:szCs w:val="18"/>
        </w:rPr>
        <w:t>14.На чём основан принцип действие противогаза?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На принципе замены воздуха;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На очищении выдыхаемого человеком воздуха от вредных примесей;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t>На очищении вдыхаемого человеком воздуха от вредных примесей;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0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На переменной работе защитного фильтра.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1"/>
          <w:sz w:val="18"/>
          <w:szCs w:val="18"/>
        </w:rPr>
        <w:t xml:space="preserve">15.От чего спасают человека </w:t>
      </w:r>
      <w:proofErr w:type="spellStart"/>
      <w:r w:rsidRPr="001620CD">
        <w:rPr>
          <w:rFonts w:ascii="Calibri" w:eastAsia="Calibri" w:hAnsi="Calibri" w:cs="Times New Roman"/>
          <w:spacing w:val="1"/>
          <w:sz w:val="18"/>
          <w:szCs w:val="18"/>
        </w:rPr>
        <w:t>противопыльные</w:t>
      </w:r>
      <w:proofErr w:type="spellEnd"/>
      <w:r w:rsidRPr="001620CD">
        <w:rPr>
          <w:rFonts w:ascii="Calibri" w:eastAsia="Calibri" w:hAnsi="Calibri" w:cs="Times New Roman"/>
          <w:spacing w:val="1"/>
          <w:sz w:val="18"/>
          <w:szCs w:val="18"/>
        </w:rPr>
        <w:t xml:space="preserve"> тканевые маски (ПТМ-1) и ватно-марлевые повязки?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Защищают органы дыхания человека от избытка озоны;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Защищают органы дыхания человека от отравляющих веществ;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3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Защищают органы дыхания человека от радиоактивных веществ;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Защищают органы дыхания человека от бактериальных средств.</w:t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br/>
        <w:t>16.На кого возложено оповещение населения об опасных ситуациях?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На средства массовой информации</w:t>
      </w:r>
      <w:proofErr w:type="gramStart"/>
      <w:r w:rsidRPr="001620CD">
        <w:rPr>
          <w:rFonts w:ascii="Calibri" w:eastAsia="Calibri" w:hAnsi="Calibri" w:cs="Times New Roman"/>
          <w:spacing w:val="1"/>
          <w:sz w:val="18"/>
          <w:szCs w:val="18"/>
        </w:rPr>
        <w:t>4</w:t>
      </w:r>
      <w:proofErr w:type="gramEnd"/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-2"/>
          <w:sz w:val="18"/>
          <w:szCs w:val="18"/>
        </w:rPr>
        <w:t>На почтамты;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lastRenderedPageBreak/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t>На руководство домовых комитетов и комиссий;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9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  <w:t>На руководство специальных комиссий, создаваемых при соответствующих органах местной власти.</w:t>
      </w:r>
      <w:r w:rsidRPr="001620CD">
        <w:rPr>
          <w:rFonts w:ascii="Calibri" w:eastAsia="Calibri" w:hAnsi="Calibri" w:cs="Times New Roman"/>
          <w:sz w:val="18"/>
          <w:szCs w:val="18"/>
        </w:rPr>
        <w:br/>
        <w:t>17. Что такое стихийные бедствия?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Явления в определённых районах планеты;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0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Разрушительные процессы в геомагнитных слоях земли;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2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1"/>
          <w:sz w:val="18"/>
          <w:szCs w:val="18"/>
        </w:rPr>
        <w:t>Разрушительно-восстановительные процессы за счёт сил природы и разума человека;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9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Разрушительные природные или природно-антропогенные явления или процессы значительного</w:t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br/>
        <w:t>масштаба</w:t>
      </w:r>
      <w:proofErr w:type="gramStart"/>
      <w:r w:rsidRPr="001620CD">
        <w:rPr>
          <w:rFonts w:ascii="Calibri" w:eastAsia="Calibri" w:hAnsi="Calibri" w:cs="Times New Roman"/>
          <w:spacing w:val="2"/>
          <w:sz w:val="18"/>
          <w:szCs w:val="18"/>
        </w:rPr>
        <w:t xml:space="preserve"> ,</w:t>
      </w:r>
      <w:proofErr w:type="gramEnd"/>
      <w:r w:rsidRPr="001620CD">
        <w:rPr>
          <w:rFonts w:ascii="Calibri" w:eastAsia="Calibri" w:hAnsi="Calibri" w:cs="Times New Roman"/>
          <w:spacing w:val="2"/>
          <w:sz w:val="18"/>
          <w:szCs w:val="18"/>
        </w:rPr>
        <w:t xml:space="preserve"> в результате которых может возникнуть или возникла угроза жизни и здоровья людей,</w:t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br/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t>произойти или произошло разрушение или уничтожение материальных ценностей и компонентов</w:t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br/>
      </w:r>
      <w:r w:rsidRPr="001620CD">
        <w:rPr>
          <w:rFonts w:ascii="Calibri" w:eastAsia="Calibri" w:hAnsi="Calibri" w:cs="Times New Roman"/>
          <w:spacing w:val="4"/>
          <w:sz w:val="18"/>
          <w:szCs w:val="18"/>
        </w:rPr>
        <w:t>окружающий природной среды.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 xml:space="preserve">18.Как называется максимальная концентрация аварийно химически опасных веществ (АХОВ), не </w:t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оказывающая вредного влияния на здоровье человека?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t>Допустимая концентрация (ДК);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9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t>Максимальная концентрация (МК);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Разумно допустимая концентрация (РДК);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предельно допустимая концентрация (ПДК).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5"/>
          <w:sz w:val="18"/>
          <w:szCs w:val="18"/>
        </w:rPr>
        <w:t>19.Что включает в себя понятие «образ жизни человека»?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а)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Определяет отношение человека к другим людям;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5"/>
          <w:sz w:val="18"/>
          <w:szCs w:val="18"/>
        </w:rPr>
        <w:t>Определяет отношение человека к своему «Я»;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0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Определяет отношение человека к своему здоровью;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9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Определяет отношение человека к личной безопасности в окружающем мире.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3"/>
          <w:sz w:val="18"/>
          <w:szCs w:val="18"/>
        </w:rPr>
        <w:t xml:space="preserve">20.Какие требования положены в основу здорового образа жизни и подтверждаются медицинской наукой? </w:t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а) Выполнение распорядка дня;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9"/>
          <w:sz w:val="18"/>
          <w:szCs w:val="18"/>
        </w:rPr>
        <w:t>б)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2"/>
          <w:sz w:val="18"/>
          <w:szCs w:val="18"/>
        </w:rPr>
        <w:t>Выполнение физических упражнений;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z w:val="18"/>
          <w:szCs w:val="18"/>
        </w:rPr>
        <w:t>в)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t>Выполнение навыков самообороны;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  <w:r w:rsidRPr="001620CD">
        <w:rPr>
          <w:rFonts w:ascii="Calibri" w:eastAsia="Calibri" w:hAnsi="Calibri" w:cs="Times New Roman"/>
          <w:spacing w:val="-10"/>
          <w:sz w:val="18"/>
          <w:szCs w:val="18"/>
        </w:rPr>
        <w:t>г)</w:t>
      </w:r>
      <w:r w:rsidRPr="001620CD">
        <w:rPr>
          <w:rFonts w:ascii="Calibri" w:eastAsia="Calibri" w:hAnsi="Calibri" w:cs="Times New Roman"/>
          <w:sz w:val="18"/>
          <w:szCs w:val="18"/>
        </w:rPr>
        <w:tab/>
      </w:r>
      <w:r w:rsidRPr="001620CD">
        <w:rPr>
          <w:rFonts w:ascii="Calibri" w:eastAsia="Calibri" w:hAnsi="Calibri" w:cs="Times New Roman"/>
          <w:spacing w:val="3"/>
          <w:sz w:val="18"/>
          <w:szCs w:val="18"/>
        </w:rPr>
        <w:t>Выполнение правила личной гигиены и борьба с вредными привычками.</w:t>
      </w:r>
    </w:p>
    <w:p w:rsidR="001620CD" w:rsidRPr="001620CD" w:rsidRDefault="001620CD" w:rsidP="001620CD">
      <w:pPr>
        <w:spacing w:after="0" w:line="240" w:lineRule="auto"/>
        <w:rPr>
          <w:rFonts w:ascii="Calibri" w:eastAsia="Calibri" w:hAnsi="Calibri" w:cs="Times New Roman"/>
          <w:sz w:val="18"/>
          <w:szCs w:val="18"/>
        </w:rPr>
      </w:pPr>
    </w:p>
    <w:p w:rsidR="001620CD" w:rsidRPr="001620CD" w:rsidRDefault="001620CD" w:rsidP="001620CD">
      <w:pPr>
        <w:tabs>
          <w:tab w:val="left" w:pos="1635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  <w:r w:rsidRPr="001620CD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</w:t>
      </w: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  <w:r w:rsidRPr="001620CD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</w:t>
      </w: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1620CD" w:rsidRPr="001620CD" w:rsidRDefault="001620CD" w:rsidP="001620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620CD">
        <w:rPr>
          <w:rFonts w:ascii="Times New Roman" w:eastAsia="Calibri" w:hAnsi="Times New Roman" w:cs="Times New Roman"/>
          <w:b/>
          <w:sz w:val="28"/>
          <w:szCs w:val="28"/>
        </w:rPr>
        <w:t xml:space="preserve">ОБЖ-8 </w:t>
      </w:r>
      <w:proofErr w:type="spellStart"/>
      <w:r w:rsidRPr="001620CD">
        <w:rPr>
          <w:rFonts w:ascii="Times New Roman" w:eastAsia="Calibri" w:hAnsi="Times New Roman" w:cs="Times New Roman"/>
          <w:b/>
          <w:sz w:val="28"/>
          <w:szCs w:val="28"/>
        </w:rPr>
        <w:t>кл</w:t>
      </w:r>
      <w:proofErr w:type="spellEnd"/>
      <w:r w:rsidRPr="001620CD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620CD">
        <w:rPr>
          <w:rFonts w:ascii="Times New Roman" w:eastAsia="Calibri" w:hAnsi="Times New Roman" w:cs="Times New Roman"/>
          <w:sz w:val="28"/>
          <w:szCs w:val="28"/>
        </w:rPr>
        <w:t>Время выполнения теста - 40 минут.</w:t>
      </w: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620CD" w:rsidRPr="001620CD" w:rsidRDefault="001620CD" w:rsidP="001620C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620CD">
        <w:rPr>
          <w:rFonts w:ascii="Times New Roman" w:eastAsia="Calibri" w:hAnsi="Times New Roman" w:cs="Times New Roman"/>
          <w:sz w:val="28"/>
          <w:szCs w:val="28"/>
        </w:rPr>
        <w:t>Критерии оценивания:</w:t>
      </w:r>
    </w:p>
    <w:p w:rsidR="001620CD" w:rsidRPr="001620CD" w:rsidRDefault="001620CD" w:rsidP="001620C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620CD">
        <w:rPr>
          <w:rFonts w:ascii="Times New Roman" w:eastAsia="Calibri" w:hAnsi="Times New Roman" w:cs="Times New Roman"/>
          <w:sz w:val="28"/>
          <w:szCs w:val="28"/>
        </w:rPr>
        <w:t>- за полный верный ответ каждого задания – 2 бала;</w:t>
      </w: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620CD">
        <w:rPr>
          <w:rFonts w:ascii="Times New Roman" w:eastAsia="Calibri" w:hAnsi="Times New Roman" w:cs="Times New Roman"/>
          <w:sz w:val="28"/>
          <w:szCs w:val="28"/>
        </w:rPr>
        <w:t>- за неполный верный ответ каждого задания – 1 бал.</w:t>
      </w: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620CD">
        <w:rPr>
          <w:rFonts w:ascii="Times New Roman" w:eastAsia="Calibri" w:hAnsi="Times New Roman" w:cs="Times New Roman"/>
          <w:sz w:val="28"/>
          <w:szCs w:val="28"/>
        </w:rPr>
        <w:t xml:space="preserve">Рекомендации  по оцениванию тестов по ОБЖ. </w:t>
      </w: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620CD">
        <w:rPr>
          <w:rFonts w:ascii="Times New Roman" w:eastAsia="Calibri" w:hAnsi="Times New Roman" w:cs="Times New Roman"/>
          <w:sz w:val="28"/>
          <w:szCs w:val="28"/>
        </w:rPr>
        <w:t>Критерии оценивания.</w:t>
      </w:r>
    </w:p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1620CD" w:rsidRPr="001620CD" w:rsidTr="00542143">
        <w:tc>
          <w:tcPr>
            <w:tcW w:w="1914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620CD">
              <w:rPr>
                <w:rFonts w:ascii="Times New Roman" w:hAnsi="Times New Roman"/>
                <w:b/>
                <w:sz w:val="28"/>
                <w:szCs w:val="28"/>
              </w:rPr>
              <w:t>Балл за работу</w:t>
            </w:r>
          </w:p>
        </w:tc>
        <w:tc>
          <w:tcPr>
            <w:tcW w:w="1914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620CD">
              <w:rPr>
                <w:rFonts w:ascii="Times New Roman" w:hAnsi="Times New Roman"/>
                <w:b/>
                <w:sz w:val="28"/>
                <w:szCs w:val="28"/>
              </w:rPr>
              <w:t>Менее 6</w:t>
            </w:r>
          </w:p>
        </w:tc>
        <w:tc>
          <w:tcPr>
            <w:tcW w:w="1914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620CD">
              <w:rPr>
                <w:rFonts w:ascii="Times New Roman" w:hAnsi="Times New Roman"/>
                <w:b/>
                <w:sz w:val="28"/>
                <w:szCs w:val="28"/>
              </w:rPr>
              <w:t>6-9</w:t>
            </w:r>
          </w:p>
        </w:tc>
        <w:tc>
          <w:tcPr>
            <w:tcW w:w="1914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620CD">
              <w:rPr>
                <w:rFonts w:ascii="Times New Roman" w:hAnsi="Times New Roman"/>
                <w:b/>
                <w:sz w:val="28"/>
                <w:szCs w:val="28"/>
              </w:rPr>
              <w:t>10-13</w:t>
            </w:r>
          </w:p>
        </w:tc>
        <w:tc>
          <w:tcPr>
            <w:tcW w:w="1915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620CD">
              <w:rPr>
                <w:rFonts w:ascii="Times New Roman" w:hAnsi="Times New Roman"/>
                <w:b/>
                <w:sz w:val="28"/>
                <w:szCs w:val="28"/>
              </w:rPr>
              <w:t>14-20</w:t>
            </w:r>
          </w:p>
        </w:tc>
      </w:tr>
      <w:tr w:rsidR="001620CD" w:rsidRPr="001620CD" w:rsidTr="00542143">
        <w:tc>
          <w:tcPr>
            <w:tcW w:w="1914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Отметка по 5-</w:t>
            </w:r>
          </w:p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бальной шкале</w:t>
            </w:r>
          </w:p>
        </w:tc>
        <w:tc>
          <w:tcPr>
            <w:tcW w:w="1914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14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14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15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</w:tbl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620CD" w:rsidRPr="001620CD" w:rsidRDefault="001620CD" w:rsidP="001620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620CD">
        <w:rPr>
          <w:rFonts w:ascii="Times New Roman" w:eastAsia="Calibri" w:hAnsi="Times New Roman" w:cs="Times New Roman"/>
          <w:b/>
          <w:sz w:val="28"/>
          <w:szCs w:val="28"/>
        </w:rPr>
        <w:t>Ответы к тестам.</w:t>
      </w:r>
    </w:p>
    <w:p w:rsidR="001620CD" w:rsidRPr="001620CD" w:rsidRDefault="001620CD" w:rsidP="001620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992"/>
        <w:gridCol w:w="957"/>
        <w:gridCol w:w="957"/>
        <w:gridCol w:w="957"/>
        <w:gridCol w:w="957"/>
        <w:gridCol w:w="957"/>
        <w:gridCol w:w="957"/>
        <w:gridCol w:w="957"/>
        <w:gridCol w:w="957"/>
        <w:gridCol w:w="816"/>
        <w:gridCol w:w="493"/>
      </w:tblGrid>
      <w:tr w:rsidR="001620CD" w:rsidRPr="001620CD" w:rsidTr="00542143"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№ зада-</w:t>
            </w:r>
          </w:p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proofErr w:type="spellStart"/>
            <w:r w:rsidRPr="001620CD">
              <w:rPr>
                <w:rFonts w:ascii="Times New Roman" w:hAnsi="Times New Roman"/>
                <w:b/>
              </w:rPr>
              <w:t>ния</w:t>
            </w:r>
            <w:proofErr w:type="spellEnd"/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465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493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10</w:t>
            </w:r>
          </w:p>
        </w:tc>
      </w:tr>
      <w:tr w:rsidR="001620CD" w:rsidRPr="001620CD" w:rsidTr="00542143"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Ответы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а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,в</w:t>
            </w:r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а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,б</w:t>
            </w:r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,в</w:t>
            </w:r>
            <w:proofErr w:type="spellEnd"/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Б.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5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,в</w:t>
            </w:r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3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</w:tr>
    </w:tbl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992"/>
        <w:gridCol w:w="957"/>
        <w:gridCol w:w="957"/>
        <w:gridCol w:w="957"/>
        <w:gridCol w:w="957"/>
        <w:gridCol w:w="957"/>
        <w:gridCol w:w="957"/>
        <w:gridCol w:w="957"/>
        <w:gridCol w:w="957"/>
        <w:gridCol w:w="604"/>
        <w:gridCol w:w="493"/>
      </w:tblGrid>
      <w:tr w:rsidR="001620CD" w:rsidRPr="001620CD" w:rsidTr="00542143"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№ зада-</w:t>
            </w:r>
          </w:p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proofErr w:type="spellStart"/>
            <w:r w:rsidRPr="001620CD">
              <w:rPr>
                <w:rFonts w:ascii="Times New Roman" w:hAnsi="Times New Roman"/>
                <w:b/>
              </w:rPr>
              <w:t>ния</w:t>
            </w:r>
            <w:proofErr w:type="spellEnd"/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465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19</w:t>
            </w:r>
          </w:p>
        </w:tc>
        <w:tc>
          <w:tcPr>
            <w:tcW w:w="493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20</w:t>
            </w:r>
          </w:p>
        </w:tc>
      </w:tr>
      <w:tr w:rsidR="001620CD" w:rsidRPr="001620CD" w:rsidTr="00542143"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b/>
              </w:rPr>
            </w:pPr>
            <w:r w:rsidRPr="001620CD">
              <w:rPr>
                <w:rFonts w:ascii="Times New Roman" w:hAnsi="Times New Roman"/>
                <w:b/>
              </w:rPr>
              <w:t>Ответы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а.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,в</w:t>
            </w:r>
            <w:proofErr w:type="spellEnd"/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,в</w:t>
            </w:r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7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65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20CD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Start"/>
            <w:r w:rsidRPr="001620CD">
              <w:rPr>
                <w:rFonts w:ascii="Times New Roman" w:hAnsi="Times New Roman"/>
                <w:sz w:val="28"/>
                <w:szCs w:val="28"/>
              </w:rPr>
              <w:t>,г</w:t>
            </w:r>
            <w:proofErr w:type="spellEnd"/>
            <w:proofErr w:type="gramEnd"/>
            <w:r w:rsidRPr="001620C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3" w:type="dxa"/>
          </w:tcPr>
          <w:p w:rsidR="001620CD" w:rsidRPr="001620CD" w:rsidRDefault="001620CD" w:rsidP="001620CD">
            <w:pPr>
              <w:rPr>
                <w:rFonts w:ascii="Times New Roman" w:hAnsi="Times New Roman"/>
                <w:sz w:val="28"/>
                <w:szCs w:val="28"/>
              </w:rPr>
            </w:pPr>
            <w:r w:rsidRPr="001620CD">
              <w:rPr>
                <w:rFonts w:ascii="Times New Roman" w:hAnsi="Times New Roman"/>
                <w:sz w:val="28"/>
                <w:szCs w:val="28"/>
              </w:rPr>
              <w:t>а.</w:t>
            </w:r>
          </w:p>
        </w:tc>
      </w:tr>
    </w:tbl>
    <w:p w:rsidR="001620CD" w:rsidRPr="001620CD" w:rsidRDefault="001620CD" w:rsidP="001620C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7BA6" w:rsidRPr="004F433D" w:rsidRDefault="00447BA6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448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2"/>
        <w:gridCol w:w="6573"/>
        <w:gridCol w:w="2285"/>
        <w:gridCol w:w="1832"/>
        <w:gridCol w:w="2932"/>
      </w:tblGrid>
      <w:tr w:rsidR="004F433D" w:rsidRPr="004F433D" w:rsidTr="00BE0220">
        <w:trPr>
          <w:trHeight w:val="428"/>
        </w:trPr>
        <w:tc>
          <w:tcPr>
            <w:tcW w:w="14484" w:type="dxa"/>
            <w:gridSpan w:val="5"/>
          </w:tcPr>
          <w:p w:rsidR="004F433D" w:rsidRPr="000A3556" w:rsidRDefault="004F433D" w:rsidP="000A35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Проверочны</w:t>
            </w:r>
            <w:r w:rsidR="000A35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 работы по курсу ОБЖ – 8 класс</w:t>
            </w:r>
          </w:p>
        </w:tc>
      </w:tr>
      <w:tr w:rsidR="004F433D" w:rsidRPr="004F433D" w:rsidTr="00BE0220">
        <w:trPr>
          <w:trHeight w:val="582"/>
        </w:trPr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проверочной работы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Время работы</w:t>
            </w:r>
          </w:p>
        </w:tc>
        <w:tc>
          <w:tcPr>
            <w:tcW w:w="2928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урока </w:t>
            </w:r>
            <w:proofErr w:type="gramStart"/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</w:p>
        </w:tc>
      </w:tr>
      <w:tr w:rsidR="004F433D" w:rsidRPr="004F433D" w:rsidTr="00BE0220">
        <w:trPr>
          <w:trHeight w:val="400"/>
        </w:trPr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4F433D" w:rsidRPr="000A3556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«Обеспечение личной безопасности </w:t>
            </w:r>
            <w:r w:rsidR="000A3556">
              <w:rPr>
                <w:rFonts w:ascii="Times New Roman" w:eastAsia="Calibri" w:hAnsi="Times New Roman" w:cs="Times New Roman"/>
                <w:sz w:val="24"/>
                <w:szCs w:val="24"/>
              </w:rPr>
              <w:t>в повседневной жизни»</w:t>
            </w: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20 мин.</w:t>
            </w:r>
          </w:p>
        </w:tc>
        <w:tc>
          <w:tcPr>
            <w:tcW w:w="2928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4F433D" w:rsidRPr="004F433D" w:rsidTr="00BE0220">
        <w:trPr>
          <w:trHeight w:val="420"/>
        </w:trPr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F433D" w:rsidRPr="000A3556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Чрезвычайные</w:t>
            </w:r>
            <w:r w:rsidR="000A3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ситуации природного характера»</w:t>
            </w: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20 мин.</w:t>
            </w:r>
          </w:p>
        </w:tc>
        <w:tc>
          <w:tcPr>
            <w:tcW w:w="2928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  <w:tr w:rsidR="004F433D" w:rsidRPr="004F433D" w:rsidTr="00BE0220">
        <w:trPr>
          <w:trHeight w:val="426"/>
        </w:trPr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Чрезвычайные ситуации  техногенного характера».</w:t>
            </w: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0" w:type="auto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20 мин.</w:t>
            </w:r>
          </w:p>
        </w:tc>
        <w:tc>
          <w:tcPr>
            <w:tcW w:w="2928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</w:tr>
    </w:tbl>
    <w:p w:rsidR="004F433D" w:rsidRPr="004F433D" w:rsidRDefault="004F433D" w:rsidP="004F433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447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9670"/>
        <w:gridCol w:w="1691"/>
        <w:gridCol w:w="1375"/>
        <w:gridCol w:w="1175"/>
      </w:tblGrid>
      <w:tr w:rsidR="004F433D" w:rsidRPr="004F433D" w:rsidTr="00BE0220">
        <w:trPr>
          <w:trHeight w:val="423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38" w:type="dxa"/>
            <w:gridSpan w:val="4"/>
          </w:tcPr>
          <w:p w:rsidR="004F433D" w:rsidRPr="000A3556" w:rsidRDefault="004F433D" w:rsidP="000A35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Практически</w:t>
            </w:r>
            <w:r w:rsidR="000A35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 работы по курсу ОБЖ – 8 класс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F433D" w:rsidRPr="004F433D" w:rsidTr="00BE0220">
        <w:trPr>
          <w:trHeight w:val="522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практической  работы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Время работы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урока </w:t>
            </w:r>
            <w:proofErr w:type="gramStart"/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</w:p>
        </w:tc>
      </w:tr>
      <w:tr w:rsidR="004F433D" w:rsidRPr="004F433D" w:rsidTr="00BE0220">
        <w:trPr>
          <w:trHeight w:val="535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Оказание помощи утопающему.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4F433D" w:rsidRPr="004F433D" w:rsidTr="00BE0220">
        <w:trPr>
          <w:trHeight w:val="522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Способы подачи сигналов бедствия.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4F433D" w:rsidRPr="004F433D" w:rsidRDefault="000A3556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Стадион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4F433D" w:rsidRPr="004F433D" w:rsidTr="00BE0220">
        <w:trPr>
          <w:trHeight w:val="535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Ориентирование на местности.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Территория школы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40 мин.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4F433D" w:rsidRPr="004F433D" w:rsidTr="00BE0220">
        <w:trPr>
          <w:trHeight w:val="522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Эвакуация пострадавших.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</w:tr>
      <w:tr w:rsidR="004F433D" w:rsidRPr="004F433D" w:rsidTr="00BE0220">
        <w:trPr>
          <w:trHeight w:val="535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действий обучающихся  по сигналу «Внимание всем!».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</w:tr>
      <w:tr w:rsidR="004F433D" w:rsidRPr="004F433D" w:rsidTr="00BE0220">
        <w:trPr>
          <w:trHeight w:val="522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поведения при эвакуации.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Территория школы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4F433D" w:rsidRPr="004F433D" w:rsidTr="00BE0220">
        <w:trPr>
          <w:trHeight w:val="535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Отработка навыков пользования противогазом 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ГП-5</w:t>
            </w:r>
          </w:p>
        </w:tc>
        <w:tc>
          <w:tcPr>
            <w:tcW w:w="169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  <w:tr w:rsidR="004F433D" w:rsidRPr="004F433D" w:rsidTr="00BE0220">
        <w:trPr>
          <w:trHeight w:val="522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Способы остановки кровотечений, наложения жгута, повязки.</w:t>
            </w:r>
          </w:p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4F433D" w:rsidRPr="004F433D" w:rsidTr="00BE0220">
        <w:trPr>
          <w:trHeight w:val="662"/>
        </w:trPr>
        <w:tc>
          <w:tcPr>
            <w:tcW w:w="533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694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Оказание первой медицинской помощи </w:t>
            </w:r>
            <w:proofErr w:type="gramStart"/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при</w:t>
            </w:r>
            <w:proofErr w:type="gramEnd"/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4F433D" w:rsidRPr="004F433D" w:rsidRDefault="000A3556" w:rsidP="004F433D">
            <w:pPr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ожогах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обморожении.</w:t>
            </w:r>
          </w:p>
        </w:tc>
        <w:tc>
          <w:tcPr>
            <w:tcW w:w="1692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176" w:type="dxa"/>
          </w:tcPr>
          <w:p w:rsidR="004F433D" w:rsidRPr="004F433D" w:rsidRDefault="004F433D" w:rsidP="004F43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33D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</w:tr>
    </w:tbl>
    <w:p w:rsidR="00272A61" w:rsidRDefault="00272A61"/>
    <w:sectPr w:rsidR="00272A61" w:rsidSect="004F433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61470C6"/>
    <w:lvl w:ilvl="0">
      <w:numFmt w:val="bullet"/>
      <w:lvlText w:val="*"/>
      <w:lvlJc w:val="left"/>
    </w:lvl>
  </w:abstractNum>
  <w:abstractNum w:abstractNumId="1">
    <w:nsid w:val="22C4652E"/>
    <w:multiLevelType w:val="hybridMultilevel"/>
    <w:tmpl w:val="CB749942"/>
    <w:lvl w:ilvl="0" w:tplc="B930F4A2">
      <w:start w:val="1"/>
      <w:numFmt w:val="decimal"/>
      <w:lvlText w:val="%1."/>
      <w:lvlJc w:val="left"/>
      <w:pPr>
        <w:tabs>
          <w:tab w:val="num" w:pos="57"/>
        </w:tabs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924134C"/>
    <w:multiLevelType w:val="hybridMultilevel"/>
    <w:tmpl w:val="21506342"/>
    <w:lvl w:ilvl="0" w:tplc="2E18BE5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b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33D"/>
    <w:rsid w:val="00082959"/>
    <w:rsid w:val="000A3556"/>
    <w:rsid w:val="000D668E"/>
    <w:rsid w:val="001241D8"/>
    <w:rsid w:val="001620CD"/>
    <w:rsid w:val="00272A61"/>
    <w:rsid w:val="00447BA6"/>
    <w:rsid w:val="00492BCF"/>
    <w:rsid w:val="004E731F"/>
    <w:rsid w:val="004F433D"/>
    <w:rsid w:val="005211AD"/>
    <w:rsid w:val="00556D21"/>
    <w:rsid w:val="005F2480"/>
    <w:rsid w:val="007870E8"/>
    <w:rsid w:val="007F2CFB"/>
    <w:rsid w:val="009450B5"/>
    <w:rsid w:val="009A4503"/>
    <w:rsid w:val="00AD2E1E"/>
    <w:rsid w:val="00BE0220"/>
    <w:rsid w:val="00C11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F433D"/>
  </w:style>
  <w:style w:type="table" w:styleId="a3">
    <w:name w:val="Table Grid"/>
    <w:basedOn w:val="a1"/>
    <w:rsid w:val="004F433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F4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433D"/>
    <w:rPr>
      <w:rFonts w:ascii="Tahoma" w:hAnsi="Tahoma" w:cs="Tahoma"/>
      <w:sz w:val="16"/>
      <w:szCs w:val="16"/>
    </w:rPr>
  </w:style>
  <w:style w:type="paragraph" w:customStyle="1" w:styleId="10">
    <w:name w:val="Знак1"/>
    <w:basedOn w:val="a"/>
    <w:rsid w:val="001241D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1"/>
    <w:basedOn w:val="a"/>
    <w:rsid w:val="009A450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3"/>
    <w:uiPriority w:val="59"/>
    <w:rsid w:val="001620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F433D"/>
  </w:style>
  <w:style w:type="table" w:styleId="a3">
    <w:name w:val="Table Grid"/>
    <w:basedOn w:val="a1"/>
    <w:rsid w:val="004F433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F4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433D"/>
    <w:rPr>
      <w:rFonts w:ascii="Tahoma" w:hAnsi="Tahoma" w:cs="Tahoma"/>
      <w:sz w:val="16"/>
      <w:szCs w:val="16"/>
    </w:rPr>
  </w:style>
  <w:style w:type="paragraph" w:customStyle="1" w:styleId="10">
    <w:name w:val="Знак1"/>
    <w:basedOn w:val="a"/>
    <w:rsid w:val="001241D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1"/>
    <w:basedOn w:val="a"/>
    <w:rsid w:val="009A450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3"/>
    <w:uiPriority w:val="59"/>
    <w:rsid w:val="001620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20</Pages>
  <Words>5878</Words>
  <Characters>33509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Марат</cp:lastModifiedBy>
  <cp:revision>14</cp:revision>
  <dcterms:created xsi:type="dcterms:W3CDTF">2014-09-06T09:17:00Z</dcterms:created>
  <dcterms:modified xsi:type="dcterms:W3CDTF">2014-09-24T04:42:00Z</dcterms:modified>
</cp:coreProperties>
</file>